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F2" w:rsidRPr="00594253" w:rsidRDefault="0099167C">
      <w:pPr>
        <w:rPr>
          <w:sz w:val="24"/>
          <w:szCs w:val="24"/>
        </w:rPr>
      </w:pPr>
      <w:r w:rsidRPr="00594253">
        <w:rPr>
          <w:b/>
          <w:bCs/>
          <w:sz w:val="24"/>
          <w:szCs w:val="24"/>
          <w:u w:val="single"/>
        </w:rPr>
        <w:t>Name</w:t>
      </w:r>
      <w:r w:rsidR="00B639D3" w:rsidRPr="00594253">
        <w:rPr>
          <w:sz w:val="24"/>
          <w:szCs w:val="24"/>
        </w:rPr>
        <w:t xml:space="preserve">: </w:t>
      </w:r>
      <w:r w:rsidR="0066077A" w:rsidRPr="00594253">
        <w:rPr>
          <w:sz w:val="24"/>
          <w:szCs w:val="24"/>
        </w:rPr>
        <w:t xml:space="preserve">Implications of Multiple Disabilities </w:t>
      </w:r>
    </w:p>
    <w:p w:rsidR="00B639D3" w:rsidRPr="00594253" w:rsidRDefault="0099167C">
      <w:pPr>
        <w:rPr>
          <w:sz w:val="24"/>
          <w:szCs w:val="24"/>
        </w:rPr>
      </w:pPr>
      <w:r w:rsidRPr="00594253">
        <w:rPr>
          <w:b/>
          <w:bCs/>
          <w:sz w:val="24"/>
          <w:szCs w:val="24"/>
          <w:u w:val="single"/>
        </w:rPr>
        <w:t>Description</w:t>
      </w:r>
      <w:r w:rsidRPr="00594253">
        <w:rPr>
          <w:sz w:val="24"/>
          <w:szCs w:val="24"/>
        </w:rPr>
        <w:t xml:space="preserve">: </w:t>
      </w:r>
    </w:p>
    <w:p w:rsidR="00F26338" w:rsidRPr="00594253" w:rsidRDefault="0066077A" w:rsidP="00C37B72">
      <w:pPr>
        <w:rPr>
          <w:sz w:val="24"/>
          <w:szCs w:val="24"/>
        </w:rPr>
      </w:pPr>
      <w:r w:rsidRPr="00594253">
        <w:rPr>
          <w:sz w:val="24"/>
          <w:szCs w:val="24"/>
        </w:rPr>
        <w:t>This section will shed light on the effects of multiple disabilities on the life and learning ability of individuals affected.</w:t>
      </w:r>
    </w:p>
    <w:p w:rsidR="00CE6BD4" w:rsidRPr="00594253" w:rsidRDefault="00CE6BD4" w:rsidP="006B0797">
      <w:pPr>
        <w:rPr>
          <w:sz w:val="24"/>
          <w:szCs w:val="24"/>
        </w:rPr>
      </w:pPr>
    </w:p>
    <w:p w:rsidR="00F26338" w:rsidRPr="00594253" w:rsidRDefault="0066077A" w:rsidP="00C37B72">
      <w:pPr>
        <w:rPr>
          <w:sz w:val="24"/>
          <w:szCs w:val="24"/>
        </w:rPr>
      </w:pPr>
      <w:r w:rsidRPr="00594253">
        <w:rPr>
          <w:b/>
          <w:sz w:val="24"/>
          <w:szCs w:val="24"/>
        </w:rPr>
        <w:t xml:space="preserve">IMPLICATIONS OF </w:t>
      </w:r>
      <w:r w:rsidR="006B0797" w:rsidRPr="00594253">
        <w:rPr>
          <w:b/>
          <w:sz w:val="24"/>
          <w:szCs w:val="24"/>
        </w:rPr>
        <w:t>MULTIPLE</w:t>
      </w:r>
      <w:r w:rsidRPr="00594253">
        <w:rPr>
          <w:b/>
          <w:sz w:val="24"/>
          <w:szCs w:val="24"/>
        </w:rPr>
        <w:t xml:space="preserve"> </w:t>
      </w:r>
      <w:r w:rsidR="00A632EE" w:rsidRPr="00594253">
        <w:rPr>
          <w:b/>
          <w:sz w:val="24"/>
          <w:szCs w:val="24"/>
        </w:rPr>
        <w:t>DISABILITIES</w:t>
      </w:r>
      <w:r w:rsidR="006B0797" w:rsidRPr="00594253">
        <w:rPr>
          <w:b/>
          <w:sz w:val="24"/>
          <w:szCs w:val="24"/>
        </w:rPr>
        <w:t xml:space="preserve"> </w:t>
      </w:r>
      <w:r w:rsidR="00A632EE" w:rsidRPr="00594253">
        <w:rPr>
          <w:b/>
          <w:sz w:val="24"/>
          <w:szCs w:val="24"/>
        </w:rPr>
        <w:t>FOR</w:t>
      </w:r>
      <w:r w:rsidR="006B0797" w:rsidRPr="00594253">
        <w:rPr>
          <w:b/>
          <w:sz w:val="24"/>
          <w:szCs w:val="24"/>
        </w:rPr>
        <w:t xml:space="preserve"> EDUCATION</w:t>
      </w:r>
    </w:p>
    <w:p w:rsidR="00C36BBC" w:rsidRPr="00594253" w:rsidRDefault="0066077A" w:rsidP="00C37B72">
      <w:pPr>
        <w:jc w:val="both"/>
        <w:rPr>
          <w:sz w:val="24"/>
          <w:szCs w:val="24"/>
        </w:rPr>
      </w:pPr>
      <w:r w:rsidRPr="00594253">
        <w:rPr>
          <w:sz w:val="24"/>
          <w:szCs w:val="24"/>
        </w:rPr>
        <w:t xml:space="preserve">The effect of multiple disabilities depends on individual conditions such as the number and nature of disabilities a person has, and the promptness and comprehensiveness of the rehabilitation provided.  We shall further discuss the implications depending on the nature component disabilities. </w:t>
      </w:r>
    </w:p>
    <w:p w:rsidR="00C37B72" w:rsidRPr="00594253" w:rsidRDefault="00C37B72" w:rsidP="006B0797">
      <w:pPr>
        <w:jc w:val="both"/>
        <w:rPr>
          <w:b/>
          <w:sz w:val="24"/>
          <w:szCs w:val="24"/>
        </w:rPr>
      </w:pPr>
    </w:p>
    <w:p w:rsidR="00C36BBC" w:rsidRPr="00594253" w:rsidRDefault="00B117FB" w:rsidP="00C37B72">
      <w:pPr>
        <w:jc w:val="both"/>
        <w:rPr>
          <w:b/>
          <w:sz w:val="24"/>
          <w:szCs w:val="24"/>
        </w:rPr>
      </w:pPr>
      <w:r w:rsidRPr="00594253">
        <w:rPr>
          <w:b/>
          <w:sz w:val="24"/>
          <w:szCs w:val="24"/>
        </w:rPr>
        <w:t>Disabled</w:t>
      </w:r>
      <w:r w:rsidR="006B0797" w:rsidRPr="00594253">
        <w:rPr>
          <w:b/>
          <w:sz w:val="24"/>
          <w:szCs w:val="24"/>
        </w:rPr>
        <w:t xml:space="preserve"> Physical-Motor Functioning</w:t>
      </w:r>
    </w:p>
    <w:p w:rsidR="001854AA" w:rsidRPr="00594253" w:rsidRDefault="001854AA" w:rsidP="001854AA">
      <w:pPr>
        <w:spacing w:after="0"/>
        <w:jc w:val="center"/>
        <w:rPr>
          <w:b/>
          <w:sz w:val="24"/>
          <w:szCs w:val="24"/>
        </w:rPr>
      </w:pPr>
      <w:r w:rsidRPr="00594253">
        <w:rPr>
          <w:b/>
          <w:noProof/>
          <w:sz w:val="24"/>
          <w:szCs w:val="24"/>
        </w:rPr>
        <w:drawing>
          <wp:inline distT="0" distB="0" distL="0" distR="0">
            <wp:extent cx="1554480" cy="1930642"/>
            <wp:effectExtent l="19050" t="0" r="7620" b="0"/>
            <wp:docPr id="6" name="Picture 0" descr="3.4-fig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fig1.bmp"/>
                    <pic:cNvPicPr/>
                  </pic:nvPicPr>
                  <pic:blipFill>
                    <a:blip r:embed="rId7"/>
                    <a:stretch>
                      <a:fillRect/>
                    </a:stretch>
                  </pic:blipFill>
                  <pic:spPr>
                    <a:xfrm>
                      <a:off x="0" y="0"/>
                      <a:ext cx="1554480" cy="1930642"/>
                    </a:xfrm>
                    <a:prstGeom prst="rect">
                      <a:avLst/>
                    </a:prstGeom>
                  </pic:spPr>
                </pic:pic>
              </a:graphicData>
            </a:graphic>
          </wp:inline>
        </w:drawing>
      </w:r>
    </w:p>
    <w:p w:rsidR="001854AA" w:rsidRPr="00594253" w:rsidRDefault="001854AA" w:rsidP="001854AA">
      <w:pPr>
        <w:jc w:val="center"/>
        <w:rPr>
          <w:sz w:val="24"/>
          <w:szCs w:val="24"/>
        </w:rPr>
      </w:pPr>
      <w:r w:rsidRPr="00594253">
        <w:rPr>
          <w:i/>
          <w:sz w:val="24"/>
          <w:szCs w:val="24"/>
        </w:rPr>
        <w:t xml:space="preserve">Figure 1: </w:t>
      </w:r>
      <w:r w:rsidRPr="00594253">
        <w:rPr>
          <w:sz w:val="24"/>
          <w:szCs w:val="24"/>
        </w:rPr>
        <w:t>Physical-motor conditions.</w:t>
      </w:r>
    </w:p>
    <w:p w:rsidR="00C36BBC" w:rsidRPr="00594253" w:rsidRDefault="0066077A" w:rsidP="00C37B72">
      <w:pPr>
        <w:jc w:val="both"/>
        <w:rPr>
          <w:sz w:val="24"/>
          <w:szCs w:val="24"/>
        </w:rPr>
      </w:pPr>
      <w:r w:rsidRPr="00594253">
        <w:rPr>
          <w:sz w:val="24"/>
          <w:szCs w:val="24"/>
        </w:rPr>
        <w:t xml:space="preserve">If </w:t>
      </w:r>
      <w:r w:rsidR="006B0797" w:rsidRPr="00594253">
        <w:rPr>
          <w:sz w:val="24"/>
          <w:szCs w:val="24"/>
        </w:rPr>
        <w:t xml:space="preserve">multiple </w:t>
      </w:r>
      <w:r w:rsidR="00A632EE" w:rsidRPr="00594253">
        <w:rPr>
          <w:sz w:val="24"/>
          <w:szCs w:val="24"/>
        </w:rPr>
        <w:t>disabilities</w:t>
      </w:r>
      <w:r w:rsidR="006B0797" w:rsidRPr="00594253">
        <w:rPr>
          <w:sz w:val="24"/>
          <w:szCs w:val="24"/>
        </w:rPr>
        <w:t xml:space="preserve"> </w:t>
      </w:r>
      <w:proofErr w:type="gramStart"/>
      <w:r w:rsidR="00552DEA" w:rsidRPr="00594253">
        <w:rPr>
          <w:sz w:val="24"/>
          <w:szCs w:val="24"/>
        </w:rPr>
        <w:t>is</w:t>
      </w:r>
      <w:proofErr w:type="gramEnd"/>
      <w:r w:rsidR="00552DEA" w:rsidRPr="00594253">
        <w:rPr>
          <w:sz w:val="24"/>
          <w:szCs w:val="24"/>
        </w:rPr>
        <w:t xml:space="preserve"> a </w:t>
      </w:r>
      <w:proofErr w:type="spellStart"/>
      <w:r w:rsidR="00552DEA" w:rsidRPr="00594253">
        <w:rPr>
          <w:sz w:val="24"/>
          <w:szCs w:val="24"/>
        </w:rPr>
        <w:t>plurihandicap</w:t>
      </w:r>
      <w:proofErr w:type="spellEnd"/>
      <w:r w:rsidR="00552DEA" w:rsidRPr="00594253">
        <w:rPr>
          <w:sz w:val="24"/>
          <w:szCs w:val="24"/>
        </w:rPr>
        <w:t xml:space="preserve"> involving</w:t>
      </w:r>
      <w:r w:rsidR="006B0797" w:rsidRPr="00594253">
        <w:rPr>
          <w:sz w:val="24"/>
          <w:szCs w:val="24"/>
        </w:rPr>
        <w:t xml:space="preserve"> physical-motor components, then physical wellbeing and motor functioning may be affected in the individuals.  The</w:t>
      </w:r>
      <w:r w:rsidR="00680B50" w:rsidRPr="00594253">
        <w:rPr>
          <w:sz w:val="24"/>
          <w:szCs w:val="24"/>
        </w:rPr>
        <w:t>ir</w:t>
      </w:r>
      <w:r w:rsidR="006B0797" w:rsidRPr="00594253">
        <w:rPr>
          <w:sz w:val="24"/>
          <w:szCs w:val="24"/>
        </w:rPr>
        <w:t xml:space="preserve"> physical growth and development may be delayed, deficient or deviant.  The </w:t>
      </w:r>
      <w:r w:rsidR="00552DEA" w:rsidRPr="00594253">
        <w:rPr>
          <w:sz w:val="24"/>
          <w:szCs w:val="24"/>
        </w:rPr>
        <w:t>sensory-</w:t>
      </w:r>
      <w:r w:rsidR="006B0797" w:rsidRPr="00594253">
        <w:rPr>
          <w:sz w:val="24"/>
          <w:szCs w:val="24"/>
        </w:rPr>
        <w:t xml:space="preserve">motor functions may be impaired.  These in turn have a wide range of consequences such as – the individual </w:t>
      </w:r>
      <w:r w:rsidR="00680B50" w:rsidRPr="00594253">
        <w:rPr>
          <w:sz w:val="24"/>
          <w:szCs w:val="24"/>
        </w:rPr>
        <w:t>might have limited attention and concentration and may become</w:t>
      </w:r>
      <w:r w:rsidR="006B0797" w:rsidRPr="00594253">
        <w:rPr>
          <w:sz w:val="24"/>
          <w:szCs w:val="24"/>
        </w:rPr>
        <w:t xml:space="preserve"> easily tired when carrying out physical</w:t>
      </w:r>
      <w:r w:rsidR="007935DF" w:rsidRPr="00594253">
        <w:rPr>
          <w:sz w:val="24"/>
          <w:szCs w:val="24"/>
        </w:rPr>
        <w:t xml:space="preserve"> </w:t>
      </w:r>
      <w:r w:rsidR="006B0797" w:rsidRPr="00594253">
        <w:rPr>
          <w:sz w:val="24"/>
          <w:szCs w:val="24"/>
        </w:rPr>
        <w:t>work</w:t>
      </w:r>
      <w:r w:rsidR="007935DF" w:rsidRPr="00594253">
        <w:rPr>
          <w:sz w:val="24"/>
          <w:szCs w:val="24"/>
        </w:rPr>
        <w:t xml:space="preserve">.  As a result they may need to spend more time and effort to complete tasks, which will further add to their weariness.  Depending on </w:t>
      </w:r>
      <w:r w:rsidR="00552DEA" w:rsidRPr="00594253">
        <w:rPr>
          <w:sz w:val="24"/>
          <w:szCs w:val="24"/>
        </w:rPr>
        <w:t>organs or</w:t>
      </w:r>
      <w:r w:rsidR="007935DF" w:rsidRPr="00594253">
        <w:rPr>
          <w:sz w:val="24"/>
          <w:szCs w:val="24"/>
        </w:rPr>
        <w:t xml:space="preserve"> limbs affected they may have difficulty in hand functioning, mobility or both.  </w:t>
      </w:r>
      <w:r w:rsidR="00F43730" w:rsidRPr="00594253">
        <w:rPr>
          <w:sz w:val="24"/>
          <w:szCs w:val="24"/>
        </w:rPr>
        <w:t xml:space="preserve">These </w:t>
      </w:r>
      <w:r w:rsidR="00680B50" w:rsidRPr="00594253">
        <w:rPr>
          <w:sz w:val="24"/>
          <w:szCs w:val="24"/>
        </w:rPr>
        <w:t>in turn may affect</w:t>
      </w:r>
      <w:r w:rsidR="00F43730" w:rsidRPr="00594253">
        <w:rPr>
          <w:sz w:val="24"/>
          <w:szCs w:val="24"/>
        </w:rPr>
        <w:t xml:space="preserve"> person</w:t>
      </w:r>
      <w:r w:rsidR="00680B50" w:rsidRPr="00594253">
        <w:rPr>
          <w:sz w:val="24"/>
          <w:szCs w:val="24"/>
        </w:rPr>
        <w:t>s’</w:t>
      </w:r>
      <w:r w:rsidR="00F43730" w:rsidRPr="00594253">
        <w:rPr>
          <w:sz w:val="24"/>
          <w:szCs w:val="24"/>
        </w:rPr>
        <w:t xml:space="preserve"> ability to</w:t>
      </w:r>
      <w:r w:rsidR="00680B50" w:rsidRPr="00594253">
        <w:rPr>
          <w:sz w:val="24"/>
          <w:szCs w:val="24"/>
        </w:rPr>
        <w:t xml:space="preserve"> take care of themselves and </w:t>
      </w:r>
      <w:r w:rsidR="00A632EE" w:rsidRPr="00594253">
        <w:rPr>
          <w:sz w:val="24"/>
          <w:szCs w:val="24"/>
        </w:rPr>
        <w:t>function</w:t>
      </w:r>
      <w:r w:rsidR="00F43730" w:rsidRPr="00594253">
        <w:rPr>
          <w:sz w:val="24"/>
          <w:szCs w:val="24"/>
        </w:rPr>
        <w:t xml:space="preserve"> independently.  </w:t>
      </w:r>
      <w:r w:rsidR="007935DF" w:rsidRPr="00594253">
        <w:rPr>
          <w:sz w:val="24"/>
          <w:szCs w:val="24"/>
        </w:rPr>
        <w:t xml:space="preserve">With relevance to education, these fundamental problems may consequently affect their access to the learning environment and facilities.  Their ability to handle learning tools might be restricted and this in turn may </w:t>
      </w:r>
      <w:r w:rsidR="00680B50" w:rsidRPr="00594253">
        <w:rPr>
          <w:sz w:val="24"/>
          <w:szCs w:val="24"/>
        </w:rPr>
        <w:t>limit</w:t>
      </w:r>
      <w:r w:rsidR="007935DF" w:rsidRPr="00594253">
        <w:rPr>
          <w:sz w:val="24"/>
          <w:szCs w:val="24"/>
        </w:rPr>
        <w:t xml:space="preserve"> </w:t>
      </w:r>
      <w:r w:rsidR="00680B50" w:rsidRPr="00594253">
        <w:rPr>
          <w:sz w:val="24"/>
          <w:szCs w:val="24"/>
        </w:rPr>
        <w:t>their participation in the learn</w:t>
      </w:r>
      <w:r w:rsidR="007935DF" w:rsidRPr="00594253">
        <w:rPr>
          <w:sz w:val="24"/>
          <w:szCs w:val="24"/>
        </w:rPr>
        <w:t>ing activities</w:t>
      </w:r>
      <w:r w:rsidR="00680B50" w:rsidRPr="00594253">
        <w:rPr>
          <w:sz w:val="24"/>
          <w:szCs w:val="24"/>
        </w:rPr>
        <w:t xml:space="preserve"> and diminish performance and learning outcomes</w:t>
      </w:r>
      <w:r w:rsidR="007935DF" w:rsidRPr="00594253">
        <w:rPr>
          <w:sz w:val="24"/>
          <w:szCs w:val="24"/>
        </w:rPr>
        <w:t>.</w:t>
      </w:r>
    </w:p>
    <w:p w:rsidR="00A632EE" w:rsidRPr="00594253" w:rsidRDefault="00B117FB" w:rsidP="00A632EE">
      <w:pPr>
        <w:jc w:val="both"/>
        <w:rPr>
          <w:b/>
          <w:sz w:val="24"/>
          <w:szCs w:val="24"/>
        </w:rPr>
      </w:pPr>
      <w:r w:rsidRPr="00594253">
        <w:rPr>
          <w:b/>
          <w:sz w:val="24"/>
          <w:szCs w:val="24"/>
        </w:rPr>
        <w:lastRenderedPageBreak/>
        <w:t>Deficient</w:t>
      </w:r>
      <w:r w:rsidR="00A632EE" w:rsidRPr="00594253">
        <w:rPr>
          <w:b/>
          <w:sz w:val="24"/>
          <w:szCs w:val="24"/>
        </w:rPr>
        <w:t xml:space="preserve"> Learning Ability and Study Skills</w:t>
      </w:r>
    </w:p>
    <w:p w:rsidR="001854AA" w:rsidRPr="00594253" w:rsidRDefault="001854AA" w:rsidP="001854AA">
      <w:pPr>
        <w:spacing w:after="0"/>
        <w:jc w:val="center"/>
        <w:rPr>
          <w:b/>
          <w:sz w:val="24"/>
          <w:szCs w:val="24"/>
        </w:rPr>
      </w:pPr>
      <w:r w:rsidRPr="00594253">
        <w:rPr>
          <w:b/>
          <w:noProof/>
          <w:sz w:val="24"/>
          <w:szCs w:val="24"/>
        </w:rPr>
        <w:drawing>
          <wp:inline distT="0" distB="0" distL="0" distR="0">
            <wp:extent cx="1554480" cy="1799166"/>
            <wp:effectExtent l="19050" t="0" r="7620" b="0"/>
            <wp:docPr id="7" name="Picture 0" descr="3.4-fig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fig1.bmp"/>
                    <pic:cNvPicPr/>
                  </pic:nvPicPr>
                  <pic:blipFill>
                    <a:blip r:embed="rId8"/>
                    <a:stretch>
                      <a:fillRect/>
                    </a:stretch>
                  </pic:blipFill>
                  <pic:spPr>
                    <a:xfrm>
                      <a:off x="0" y="0"/>
                      <a:ext cx="1554480" cy="1799166"/>
                    </a:xfrm>
                    <a:prstGeom prst="rect">
                      <a:avLst/>
                    </a:prstGeom>
                  </pic:spPr>
                </pic:pic>
              </a:graphicData>
            </a:graphic>
          </wp:inline>
        </w:drawing>
      </w:r>
    </w:p>
    <w:p w:rsidR="001854AA" w:rsidRPr="00594253" w:rsidRDefault="001854AA" w:rsidP="001854AA">
      <w:pPr>
        <w:jc w:val="center"/>
        <w:rPr>
          <w:sz w:val="24"/>
          <w:szCs w:val="24"/>
        </w:rPr>
      </w:pPr>
      <w:r w:rsidRPr="00594253">
        <w:rPr>
          <w:i/>
          <w:sz w:val="24"/>
          <w:szCs w:val="24"/>
        </w:rPr>
        <w:t xml:space="preserve">Figure 2: </w:t>
      </w:r>
      <w:r w:rsidRPr="00594253">
        <w:rPr>
          <w:sz w:val="24"/>
          <w:szCs w:val="24"/>
        </w:rPr>
        <w:t>Learning abilities and study skills.</w:t>
      </w:r>
    </w:p>
    <w:p w:rsidR="00A632EE" w:rsidRPr="00594253" w:rsidRDefault="00A632EE" w:rsidP="00A632EE">
      <w:pPr>
        <w:jc w:val="both"/>
        <w:rPr>
          <w:sz w:val="24"/>
          <w:szCs w:val="24"/>
        </w:rPr>
      </w:pPr>
      <w:r w:rsidRPr="00594253">
        <w:rPr>
          <w:sz w:val="24"/>
          <w:szCs w:val="24"/>
        </w:rPr>
        <w:t xml:space="preserve">If multiple disabilities involve intellectual components, </w:t>
      </w:r>
      <w:r w:rsidR="007E37D7" w:rsidRPr="00594253">
        <w:rPr>
          <w:sz w:val="24"/>
          <w:szCs w:val="24"/>
        </w:rPr>
        <w:t xml:space="preserve">teething troubles may occur in the form of perceptual-cognitive difficulties, that is, difficulty in recognising and comprehending the information received through their different senses.  </w:t>
      </w:r>
      <w:r w:rsidR="002F0C1D" w:rsidRPr="00594253">
        <w:rPr>
          <w:sz w:val="24"/>
          <w:szCs w:val="24"/>
        </w:rPr>
        <w:t xml:space="preserve">If combined with physical restrictions to mobility and handling of learning material and tools, they might severely constrain general exposure and learning experience of individuals.  In the educational context, presence of intellectual disabilities may limit the general ability for </w:t>
      </w:r>
      <w:r w:rsidR="00B117FB" w:rsidRPr="00594253">
        <w:rPr>
          <w:sz w:val="24"/>
          <w:szCs w:val="24"/>
        </w:rPr>
        <w:t>understanding and</w:t>
      </w:r>
      <w:r w:rsidR="002F0C1D" w:rsidRPr="00594253">
        <w:rPr>
          <w:sz w:val="24"/>
          <w:szCs w:val="24"/>
        </w:rPr>
        <w:t xml:space="preserve"> also</w:t>
      </w:r>
      <w:r w:rsidRPr="00594253">
        <w:rPr>
          <w:sz w:val="24"/>
          <w:szCs w:val="24"/>
        </w:rPr>
        <w:t xml:space="preserve"> slow down the ability </w:t>
      </w:r>
      <w:r w:rsidR="007E37D7" w:rsidRPr="00594253">
        <w:rPr>
          <w:sz w:val="24"/>
          <w:szCs w:val="24"/>
        </w:rPr>
        <w:t xml:space="preserve">to learn resulting in need for more time and repeated efforts for thorough learning.  </w:t>
      </w:r>
      <w:r w:rsidR="002F0C1D" w:rsidRPr="00594253">
        <w:rPr>
          <w:sz w:val="24"/>
          <w:szCs w:val="24"/>
        </w:rPr>
        <w:t xml:space="preserve">Affected individuals may also have </w:t>
      </w:r>
      <w:r w:rsidR="00B117FB" w:rsidRPr="00594253">
        <w:rPr>
          <w:sz w:val="24"/>
          <w:szCs w:val="24"/>
        </w:rPr>
        <w:t>difficulty</w:t>
      </w:r>
      <w:r w:rsidR="002F0C1D" w:rsidRPr="00594253">
        <w:rPr>
          <w:sz w:val="24"/>
          <w:szCs w:val="24"/>
        </w:rPr>
        <w:t xml:space="preserve"> in remembering what they have learnt.  Consequently they might not perform adequately in tests and examinations and will have limitations in demonstrating the knowledge and skills that they have learnt.  Further they might be unable to generalise and apply their </w:t>
      </w:r>
      <w:r w:rsidR="00B117FB" w:rsidRPr="00594253">
        <w:rPr>
          <w:sz w:val="24"/>
          <w:szCs w:val="24"/>
        </w:rPr>
        <w:t>learning</w:t>
      </w:r>
      <w:r w:rsidR="002F0C1D" w:rsidRPr="00594253">
        <w:rPr>
          <w:sz w:val="24"/>
          <w:szCs w:val="24"/>
        </w:rPr>
        <w:t xml:space="preserve"> outside classroom context and solve new problems.  Generally children with multiple disabilities including intellectual </w:t>
      </w:r>
      <w:r w:rsidR="00B117FB" w:rsidRPr="00594253">
        <w:rPr>
          <w:sz w:val="24"/>
          <w:szCs w:val="24"/>
        </w:rPr>
        <w:t>deficiencies</w:t>
      </w:r>
      <w:r w:rsidR="002F0C1D" w:rsidRPr="00594253">
        <w:rPr>
          <w:sz w:val="24"/>
          <w:szCs w:val="24"/>
        </w:rPr>
        <w:t xml:space="preserve"> are found to lack in organised study habits and skills.</w:t>
      </w:r>
    </w:p>
    <w:p w:rsidR="00A632EE" w:rsidRPr="00594253" w:rsidRDefault="00A632EE" w:rsidP="00A632EE">
      <w:pPr>
        <w:jc w:val="both"/>
        <w:rPr>
          <w:sz w:val="24"/>
          <w:szCs w:val="24"/>
        </w:rPr>
      </w:pPr>
    </w:p>
    <w:p w:rsidR="00B117FB" w:rsidRPr="00594253" w:rsidRDefault="00B117FB" w:rsidP="00B117FB">
      <w:pPr>
        <w:jc w:val="both"/>
        <w:rPr>
          <w:b/>
          <w:sz w:val="24"/>
          <w:szCs w:val="24"/>
        </w:rPr>
      </w:pPr>
      <w:r w:rsidRPr="00594253">
        <w:rPr>
          <w:b/>
          <w:sz w:val="24"/>
          <w:szCs w:val="24"/>
        </w:rPr>
        <w:t xml:space="preserve">Impaired Ability for Communication </w:t>
      </w:r>
    </w:p>
    <w:p w:rsidR="001854AA" w:rsidRPr="00594253" w:rsidRDefault="001854AA" w:rsidP="001854AA">
      <w:pPr>
        <w:spacing w:after="0"/>
        <w:jc w:val="center"/>
        <w:rPr>
          <w:b/>
          <w:sz w:val="24"/>
          <w:szCs w:val="24"/>
        </w:rPr>
      </w:pPr>
      <w:r w:rsidRPr="00594253">
        <w:rPr>
          <w:b/>
          <w:noProof/>
          <w:sz w:val="24"/>
          <w:szCs w:val="24"/>
        </w:rPr>
        <w:drawing>
          <wp:inline distT="0" distB="0" distL="0" distR="0">
            <wp:extent cx="1904436" cy="1440000"/>
            <wp:effectExtent l="19050" t="0" r="564" b="0"/>
            <wp:docPr id="8" name="Picture 0" descr="3.4-fig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fig1.bmp"/>
                    <pic:cNvPicPr/>
                  </pic:nvPicPr>
                  <pic:blipFill>
                    <a:blip r:embed="rId9" cstate="print"/>
                    <a:stretch>
                      <a:fillRect/>
                    </a:stretch>
                  </pic:blipFill>
                  <pic:spPr>
                    <a:xfrm>
                      <a:off x="0" y="0"/>
                      <a:ext cx="1904436" cy="1440000"/>
                    </a:xfrm>
                    <a:prstGeom prst="rect">
                      <a:avLst/>
                    </a:prstGeom>
                  </pic:spPr>
                </pic:pic>
              </a:graphicData>
            </a:graphic>
          </wp:inline>
        </w:drawing>
      </w:r>
      <w:r w:rsidRPr="00594253">
        <w:rPr>
          <w:b/>
          <w:noProof/>
          <w:sz w:val="24"/>
          <w:szCs w:val="24"/>
        </w:rPr>
        <w:drawing>
          <wp:inline distT="0" distB="0" distL="0" distR="0">
            <wp:extent cx="1223412" cy="1440000"/>
            <wp:effectExtent l="19050" t="0" r="0" b="0"/>
            <wp:docPr id="9" name="Picture 4" descr="3.4-fig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fig3b.jpg"/>
                    <pic:cNvPicPr/>
                  </pic:nvPicPr>
                  <pic:blipFill>
                    <a:blip r:embed="rId10"/>
                    <a:stretch>
                      <a:fillRect/>
                    </a:stretch>
                  </pic:blipFill>
                  <pic:spPr>
                    <a:xfrm>
                      <a:off x="0" y="0"/>
                      <a:ext cx="1223412" cy="1440000"/>
                    </a:xfrm>
                    <a:prstGeom prst="rect">
                      <a:avLst/>
                    </a:prstGeom>
                  </pic:spPr>
                </pic:pic>
              </a:graphicData>
            </a:graphic>
          </wp:inline>
        </w:drawing>
      </w:r>
    </w:p>
    <w:p w:rsidR="001854AA" w:rsidRPr="00594253" w:rsidRDefault="001854AA" w:rsidP="001854AA">
      <w:pPr>
        <w:jc w:val="center"/>
        <w:rPr>
          <w:sz w:val="24"/>
          <w:szCs w:val="24"/>
        </w:rPr>
      </w:pPr>
      <w:r w:rsidRPr="00594253">
        <w:rPr>
          <w:i/>
          <w:sz w:val="24"/>
          <w:szCs w:val="24"/>
        </w:rPr>
        <w:t xml:space="preserve">Figure 3: </w:t>
      </w:r>
      <w:r w:rsidRPr="00594253">
        <w:rPr>
          <w:sz w:val="24"/>
          <w:szCs w:val="24"/>
        </w:rPr>
        <w:t>Alternate communication modes.</w:t>
      </w:r>
    </w:p>
    <w:p w:rsidR="0036355D" w:rsidRPr="00594253" w:rsidRDefault="00B117FB" w:rsidP="00ED3A69">
      <w:pPr>
        <w:jc w:val="both"/>
        <w:rPr>
          <w:sz w:val="24"/>
          <w:szCs w:val="24"/>
        </w:rPr>
      </w:pPr>
      <w:r w:rsidRPr="00594253">
        <w:rPr>
          <w:sz w:val="24"/>
          <w:szCs w:val="24"/>
        </w:rPr>
        <w:t>If any of the communication disorders such as autism spectrum disorder, cerebral palsy, hearing impairment, intellectual disability, learning disability, etc. is present among the multiple disabilities</w:t>
      </w:r>
      <w:r w:rsidR="00ED3A69" w:rsidRPr="00594253">
        <w:rPr>
          <w:sz w:val="24"/>
          <w:szCs w:val="24"/>
        </w:rPr>
        <w:t xml:space="preserve">, they may impair the ability to use verbal or spoken language for communication and sometimes lead to difficulty in reading and writing skills.  The affected </w:t>
      </w:r>
      <w:r w:rsidR="00ED3A69" w:rsidRPr="00594253">
        <w:rPr>
          <w:sz w:val="24"/>
          <w:szCs w:val="24"/>
        </w:rPr>
        <w:lastRenderedPageBreak/>
        <w:t xml:space="preserve">persons may have difficulty in attending to and comprehending what others communicate and clarify what they do not understand.  They may also have difficulty in responding spontaneously, meaningfully and fluently. All told, their efforts to communicate may turn to be tiring and time consuming.  </w:t>
      </w:r>
      <w:r w:rsidR="001854AA" w:rsidRPr="00594253">
        <w:rPr>
          <w:sz w:val="24"/>
          <w:szCs w:val="24"/>
        </w:rPr>
        <w:t>Co-existence of limited ability for listening-speaking and reading-writing, along with</w:t>
      </w:r>
      <w:r w:rsidR="00ED3A69" w:rsidRPr="00594253">
        <w:rPr>
          <w:sz w:val="24"/>
          <w:szCs w:val="24"/>
        </w:rPr>
        <w:t xml:space="preserve"> sensory-motor</w:t>
      </w:r>
      <w:r w:rsidR="001854AA" w:rsidRPr="00594253">
        <w:rPr>
          <w:sz w:val="24"/>
          <w:szCs w:val="24"/>
        </w:rPr>
        <w:t xml:space="preserve"> and/or intellectual</w:t>
      </w:r>
      <w:r w:rsidR="00ED3A69" w:rsidRPr="00594253">
        <w:rPr>
          <w:sz w:val="24"/>
          <w:szCs w:val="24"/>
        </w:rPr>
        <w:t xml:space="preserve"> impairments may limit their ability to </w:t>
      </w:r>
      <w:r w:rsidR="001854AA" w:rsidRPr="00594253">
        <w:rPr>
          <w:sz w:val="24"/>
          <w:szCs w:val="24"/>
        </w:rPr>
        <w:t xml:space="preserve">learn and </w:t>
      </w:r>
      <w:r w:rsidR="00ED3A69" w:rsidRPr="00594253">
        <w:rPr>
          <w:sz w:val="24"/>
          <w:szCs w:val="24"/>
        </w:rPr>
        <w:t xml:space="preserve">use other assistive or alternate modes of communication </w:t>
      </w:r>
      <w:r w:rsidR="001854AA" w:rsidRPr="00594253">
        <w:rPr>
          <w:sz w:val="24"/>
          <w:szCs w:val="24"/>
        </w:rPr>
        <w:t xml:space="preserve">like sign language, </w:t>
      </w:r>
      <w:proofErr w:type="spellStart"/>
      <w:r w:rsidR="001854AA" w:rsidRPr="00594253">
        <w:rPr>
          <w:sz w:val="24"/>
          <w:szCs w:val="24"/>
        </w:rPr>
        <w:t>braille</w:t>
      </w:r>
      <w:proofErr w:type="spellEnd"/>
      <w:r w:rsidR="001854AA" w:rsidRPr="00594253">
        <w:rPr>
          <w:sz w:val="24"/>
          <w:szCs w:val="24"/>
        </w:rPr>
        <w:t>, etc</w:t>
      </w:r>
      <w:r w:rsidR="00ED3A69" w:rsidRPr="00594253">
        <w:rPr>
          <w:sz w:val="24"/>
          <w:szCs w:val="24"/>
        </w:rPr>
        <w:t xml:space="preserve">.   As academic instruction primarily happens through communication, impaired communication skills may limit children’s participation and gainful </w:t>
      </w:r>
      <w:r w:rsidR="00552DEA" w:rsidRPr="00594253">
        <w:rPr>
          <w:sz w:val="24"/>
          <w:szCs w:val="24"/>
        </w:rPr>
        <w:t>learning in</w:t>
      </w:r>
      <w:r w:rsidR="00ED3A69" w:rsidRPr="00594253">
        <w:rPr>
          <w:sz w:val="24"/>
          <w:szCs w:val="24"/>
        </w:rPr>
        <w:t xml:space="preserve"> the classroom environment.</w:t>
      </w:r>
    </w:p>
    <w:p w:rsidR="001854AA" w:rsidRPr="00594253" w:rsidRDefault="001854AA" w:rsidP="001854AA">
      <w:pPr>
        <w:jc w:val="both"/>
        <w:rPr>
          <w:b/>
          <w:sz w:val="24"/>
          <w:szCs w:val="24"/>
        </w:rPr>
      </w:pPr>
    </w:p>
    <w:p w:rsidR="001854AA" w:rsidRPr="00594253" w:rsidRDefault="001854AA" w:rsidP="001854AA">
      <w:pPr>
        <w:jc w:val="both"/>
        <w:rPr>
          <w:b/>
          <w:sz w:val="24"/>
          <w:szCs w:val="24"/>
        </w:rPr>
      </w:pPr>
      <w:r w:rsidRPr="00594253">
        <w:rPr>
          <w:b/>
          <w:sz w:val="24"/>
          <w:szCs w:val="24"/>
        </w:rPr>
        <w:t>Disorders in Behavioural, Emotional and Social Functioning</w:t>
      </w:r>
    </w:p>
    <w:p w:rsidR="001854AA" w:rsidRPr="00594253" w:rsidRDefault="001854AA" w:rsidP="001854AA">
      <w:pPr>
        <w:spacing w:after="0"/>
        <w:jc w:val="center"/>
        <w:rPr>
          <w:b/>
          <w:sz w:val="24"/>
          <w:szCs w:val="24"/>
        </w:rPr>
      </w:pPr>
      <w:r w:rsidRPr="00594253">
        <w:rPr>
          <w:b/>
          <w:noProof/>
          <w:sz w:val="24"/>
          <w:szCs w:val="24"/>
        </w:rPr>
        <w:drawing>
          <wp:inline distT="0" distB="0" distL="0" distR="0">
            <wp:extent cx="1943744" cy="1440000"/>
            <wp:effectExtent l="19050" t="0" r="0" b="0"/>
            <wp:docPr id="11" name="Picture 4" descr="3.4-fig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fig3b.jpg"/>
                    <pic:cNvPicPr/>
                  </pic:nvPicPr>
                  <pic:blipFill>
                    <a:blip r:embed="rId11"/>
                    <a:stretch>
                      <a:fillRect/>
                    </a:stretch>
                  </pic:blipFill>
                  <pic:spPr>
                    <a:xfrm>
                      <a:off x="0" y="0"/>
                      <a:ext cx="1943744" cy="1440000"/>
                    </a:xfrm>
                    <a:prstGeom prst="rect">
                      <a:avLst/>
                    </a:prstGeom>
                  </pic:spPr>
                </pic:pic>
              </a:graphicData>
            </a:graphic>
          </wp:inline>
        </w:drawing>
      </w:r>
    </w:p>
    <w:p w:rsidR="001854AA" w:rsidRPr="00594253" w:rsidRDefault="001854AA" w:rsidP="001854AA">
      <w:pPr>
        <w:jc w:val="center"/>
        <w:rPr>
          <w:sz w:val="24"/>
          <w:szCs w:val="24"/>
        </w:rPr>
      </w:pPr>
      <w:r w:rsidRPr="00594253">
        <w:rPr>
          <w:i/>
          <w:sz w:val="24"/>
          <w:szCs w:val="24"/>
        </w:rPr>
        <w:t>Figure 4:</w:t>
      </w:r>
      <w:r w:rsidRPr="00594253">
        <w:rPr>
          <w:sz w:val="24"/>
          <w:szCs w:val="24"/>
        </w:rPr>
        <w:t xml:space="preserve"> Emotional and behavioural disorders</w:t>
      </w:r>
      <w:r w:rsidR="00034CEA">
        <w:rPr>
          <w:sz w:val="24"/>
          <w:szCs w:val="24"/>
        </w:rPr>
        <w:t>.</w:t>
      </w:r>
    </w:p>
    <w:p w:rsidR="00000000" w:rsidRPr="00594253" w:rsidRDefault="001854AA" w:rsidP="001854AA">
      <w:pPr>
        <w:jc w:val="both"/>
        <w:rPr>
          <w:sz w:val="24"/>
          <w:szCs w:val="24"/>
        </w:rPr>
      </w:pPr>
      <w:r w:rsidRPr="00594253">
        <w:rPr>
          <w:sz w:val="24"/>
          <w:szCs w:val="24"/>
        </w:rPr>
        <w:t xml:space="preserve">Either with emotional-behavioural disorder as a component of the multiple disability or as a secondary outcome in </w:t>
      </w:r>
      <w:proofErr w:type="spellStart"/>
      <w:r w:rsidRPr="00594253">
        <w:rPr>
          <w:sz w:val="24"/>
          <w:szCs w:val="24"/>
        </w:rPr>
        <w:t>surhandicap</w:t>
      </w:r>
      <w:proofErr w:type="spellEnd"/>
      <w:r w:rsidRPr="00594253">
        <w:rPr>
          <w:sz w:val="24"/>
          <w:szCs w:val="24"/>
        </w:rPr>
        <w:t xml:space="preserve">, multiply disabled children may be displaying disorganised behaviours.  Because of severe restrictions in various functional domains, they may be highly dependent on others </w:t>
      </w:r>
      <w:r w:rsidR="00594253" w:rsidRPr="00594253">
        <w:rPr>
          <w:sz w:val="24"/>
          <w:szCs w:val="24"/>
        </w:rPr>
        <w:t xml:space="preserve">for routine day-to-day functions.  This along with problems such as distractibility and impulsivity may severely limit the purposeful activities carried out by them.  This may manifest as inability for task completion and lack of constructive performance in the learning environment.  These apart their interaction with teachers and peers in the learning environment may also be limited hindering their ability to receive instruction and participate in learning activities.  At times they may also be exhibiting stereotypic and challenging behaviours which disturb the </w:t>
      </w:r>
      <w:r w:rsidR="00594253">
        <w:rPr>
          <w:sz w:val="24"/>
          <w:szCs w:val="24"/>
        </w:rPr>
        <w:t>learning process and environment.</w:t>
      </w:r>
      <w:r w:rsidR="00594253" w:rsidRPr="00594253">
        <w:rPr>
          <w:sz w:val="24"/>
          <w:szCs w:val="24"/>
        </w:rPr>
        <w:t xml:space="preserve"> </w:t>
      </w:r>
    </w:p>
    <w:p w:rsidR="005B54A8" w:rsidRPr="00594253" w:rsidRDefault="005B54A8" w:rsidP="00B117FB">
      <w:pPr>
        <w:jc w:val="both"/>
        <w:rPr>
          <w:b/>
          <w:sz w:val="24"/>
          <w:szCs w:val="24"/>
        </w:rPr>
      </w:pPr>
    </w:p>
    <w:p w:rsidR="004547C4" w:rsidRPr="00594253" w:rsidRDefault="004547C4" w:rsidP="004547C4">
      <w:pPr>
        <w:ind w:left="284"/>
        <w:jc w:val="both"/>
        <w:rPr>
          <w:sz w:val="24"/>
          <w:szCs w:val="24"/>
        </w:rPr>
        <w:sectPr w:rsidR="004547C4" w:rsidRPr="00594253" w:rsidSect="007929CC">
          <w:headerReference w:type="default" r:id="rId12"/>
          <w:pgSz w:w="11907" w:h="16840" w:code="9"/>
          <w:pgMar w:top="1440" w:right="1440" w:bottom="1440" w:left="1440" w:header="706" w:footer="706" w:gutter="0"/>
          <w:cols w:space="708"/>
          <w:docGrid w:linePitch="360"/>
        </w:sectPr>
      </w:pPr>
    </w:p>
    <w:p w:rsidR="00594253" w:rsidRPr="00594253" w:rsidRDefault="00594253" w:rsidP="00594253">
      <w:pPr>
        <w:rPr>
          <w:sz w:val="24"/>
          <w:szCs w:val="24"/>
        </w:rPr>
      </w:pPr>
      <w:r w:rsidRPr="00594253">
        <w:rPr>
          <w:b/>
          <w:bCs/>
          <w:sz w:val="24"/>
          <w:szCs w:val="24"/>
          <w:u w:val="single"/>
        </w:rPr>
        <w:lastRenderedPageBreak/>
        <w:t>Name</w:t>
      </w:r>
      <w:r w:rsidRPr="00594253">
        <w:rPr>
          <w:sz w:val="24"/>
          <w:szCs w:val="24"/>
        </w:rPr>
        <w:t xml:space="preserve">: Implications of Multiple Disabilities </w:t>
      </w:r>
      <w:r>
        <w:rPr>
          <w:sz w:val="24"/>
          <w:szCs w:val="24"/>
        </w:rPr>
        <w:t xml:space="preserve">– Summary </w:t>
      </w:r>
    </w:p>
    <w:p w:rsidR="00594253" w:rsidRPr="00594253" w:rsidRDefault="00594253" w:rsidP="00594253">
      <w:pPr>
        <w:rPr>
          <w:sz w:val="24"/>
          <w:szCs w:val="24"/>
        </w:rPr>
      </w:pPr>
      <w:r w:rsidRPr="00594253">
        <w:rPr>
          <w:b/>
          <w:bCs/>
          <w:sz w:val="24"/>
          <w:szCs w:val="24"/>
          <w:u w:val="single"/>
        </w:rPr>
        <w:t>Description</w:t>
      </w:r>
      <w:r w:rsidRPr="00594253">
        <w:rPr>
          <w:sz w:val="24"/>
          <w:szCs w:val="24"/>
        </w:rPr>
        <w:t xml:space="preserve">: </w:t>
      </w:r>
    </w:p>
    <w:p w:rsidR="00034CEA" w:rsidRDefault="00034CEA" w:rsidP="00034CEA">
      <w:pPr>
        <w:rPr>
          <w:sz w:val="24"/>
          <w:szCs w:val="24"/>
        </w:rPr>
      </w:pPr>
      <w:r>
        <w:rPr>
          <w:sz w:val="24"/>
          <w:szCs w:val="24"/>
        </w:rPr>
        <w:t>Depending on the nature of component disabilities and disorders, multiple disabilities can adversely affect any and all life functions as well as learning ability in an individual.</w:t>
      </w:r>
    </w:p>
    <w:p w:rsidR="00034CEA" w:rsidRDefault="00034CEA" w:rsidP="00034CEA">
      <w:pPr>
        <w:jc w:val="center"/>
        <w:rPr>
          <w:sz w:val="24"/>
          <w:szCs w:val="24"/>
        </w:rPr>
      </w:pPr>
      <w:r>
        <w:rPr>
          <w:noProof/>
          <w:sz w:val="24"/>
          <w:szCs w:val="24"/>
          <w:lang w:val="en-US"/>
        </w:rPr>
        <w:drawing>
          <wp:inline distT="0" distB="0" distL="0" distR="0">
            <wp:extent cx="4810125" cy="4476750"/>
            <wp:effectExtent l="19050" t="0" r="9525" b="0"/>
            <wp:docPr id="14" name="Picture 13" descr="3.4-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fig5.jpg"/>
                    <pic:cNvPicPr/>
                  </pic:nvPicPr>
                  <pic:blipFill>
                    <a:blip r:embed="rId13"/>
                    <a:stretch>
                      <a:fillRect/>
                    </a:stretch>
                  </pic:blipFill>
                  <pic:spPr>
                    <a:xfrm>
                      <a:off x="0" y="0"/>
                      <a:ext cx="4810125" cy="4476750"/>
                    </a:xfrm>
                    <a:prstGeom prst="rect">
                      <a:avLst/>
                    </a:prstGeom>
                  </pic:spPr>
                </pic:pic>
              </a:graphicData>
            </a:graphic>
          </wp:inline>
        </w:drawing>
      </w:r>
    </w:p>
    <w:p w:rsidR="007929CC" w:rsidRPr="00594253" w:rsidRDefault="00034CEA" w:rsidP="00034CEA">
      <w:pPr>
        <w:jc w:val="center"/>
        <w:rPr>
          <w:iCs/>
          <w:sz w:val="24"/>
          <w:szCs w:val="24"/>
        </w:rPr>
      </w:pPr>
      <w:r w:rsidRPr="00594253">
        <w:rPr>
          <w:i/>
          <w:sz w:val="24"/>
          <w:szCs w:val="24"/>
        </w:rPr>
        <w:t xml:space="preserve">Figure </w:t>
      </w:r>
      <w:r>
        <w:rPr>
          <w:i/>
          <w:sz w:val="24"/>
          <w:szCs w:val="24"/>
        </w:rPr>
        <w:t>5</w:t>
      </w:r>
      <w:r w:rsidRPr="00594253">
        <w:rPr>
          <w:i/>
          <w:sz w:val="24"/>
          <w:szCs w:val="24"/>
        </w:rPr>
        <w:t>:</w:t>
      </w:r>
      <w:r w:rsidRPr="00594253">
        <w:rPr>
          <w:sz w:val="24"/>
          <w:szCs w:val="24"/>
        </w:rPr>
        <w:t xml:space="preserve"> </w:t>
      </w:r>
      <w:r>
        <w:rPr>
          <w:sz w:val="24"/>
          <w:szCs w:val="24"/>
        </w:rPr>
        <w:t>Impact of multiple disabilities.</w:t>
      </w:r>
      <w:r w:rsidRPr="00594253">
        <w:rPr>
          <w:sz w:val="24"/>
          <w:szCs w:val="24"/>
        </w:rPr>
        <w:t xml:space="preserve"> </w:t>
      </w:r>
    </w:p>
    <w:sectPr w:rsidR="007929CC" w:rsidRPr="00594253" w:rsidSect="004E2F63">
      <w:headerReference w:type="default" r:id="rId14"/>
      <w:pgSz w:w="11907" w:h="16840"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606" w:rsidRDefault="00DC0606" w:rsidP="00B639D3">
      <w:pPr>
        <w:spacing w:after="0" w:line="240" w:lineRule="auto"/>
      </w:pPr>
      <w:r>
        <w:separator/>
      </w:r>
    </w:p>
  </w:endnote>
  <w:endnote w:type="continuationSeparator" w:id="1">
    <w:p w:rsidR="00DC0606" w:rsidRDefault="00DC0606" w:rsidP="00B63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606" w:rsidRDefault="00DC0606" w:rsidP="00B639D3">
      <w:pPr>
        <w:spacing w:after="0" w:line="240" w:lineRule="auto"/>
      </w:pPr>
      <w:r>
        <w:separator/>
      </w:r>
    </w:p>
  </w:footnote>
  <w:footnote w:type="continuationSeparator" w:id="1">
    <w:p w:rsidR="00DC0606" w:rsidRDefault="00DC0606" w:rsidP="00B63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D3" w:rsidRDefault="00B639D3">
    <w:pPr>
      <w:pStyle w:val="Header"/>
    </w:pPr>
    <w:r>
      <w:t>Content/Page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A19" w:rsidRDefault="00984A19">
    <w:pPr>
      <w:pStyle w:val="Header"/>
    </w:pPr>
    <w:r>
      <w:t>Content/Page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888"/>
    <w:multiLevelType w:val="hybridMultilevel"/>
    <w:tmpl w:val="2C7E55D6"/>
    <w:lvl w:ilvl="0" w:tplc="42FC46C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2802B4C">
      <w:start w:val="1771"/>
      <w:numFmt w:val="bullet"/>
      <w:lvlText w:val="●"/>
      <w:lvlJc w:val="left"/>
      <w:pPr>
        <w:tabs>
          <w:tab w:val="num" w:pos="2160"/>
        </w:tabs>
        <w:ind w:left="2160" w:hanging="360"/>
      </w:pPr>
      <w:rPr>
        <w:rFonts w:ascii="Calibri" w:hAnsi="Calibri" w:hint="default"/>
      </w:rPr>
    </w:lvl>
    <w:lvl w:ilvl="3" w:tplc="75281BF6" w:tentative="1">
      <w:start w:val="1"/>
      <w:numFmt w:val="bullet"/>
      <w:lvlText w:val=""/>
      <w:lvlJc w:val="left"/>
      <w:pPr>
        <w:tabs>
          <w:tab w:val="num" w:pos="2880"/>
        </w:tabs>
        <w:ind w:left="2880" w:hanging="360"/>
      </w:pPr>
      <w:rPr>
        <w:rFonts w:ascii="Wingdings" w:hAnsi="Wingdings" w:hint="default"/>
      </w:rPr>
    </w:lvl>
    <w:lvl w:ilvl="4" w:tplc="01F08F86" w:tentative="1">
      <w:start w:val="1"/>
      <w:numFmt w:val="bullet"/>
      <w:lvlText w:val=""/>
      <w:lvlJc w:val="left"/>
      <w:pPr>
        <w:tabs>
          <w:tab w:val="num" w:pos="3600"/>
        </w:tabs>
        <w:ind w:left="3600" w:hanging="360"/>
      </w:pPr>
      <w:rPr>
        <w:rFonts w:ascii="Wingdings" w:hAnsi="Wingdings" w:hint="default"/>
      </w:rPr>
    </w:lvl>
    <w:lvl w:ilvl="5" w:tplc="8F2ADD16" w:tentative="1">
      <w:start w:val="1"/>
      <w:numFmt w:val="bullet"/>
      <w:lvlText w:val=""/>
      <w:lvlJc w:val="left"/>
      <w:pPr>
        <w:tabs>
          <w:tab w:val="num" w:pos="4320"/>
        </w:tabs>
        <w:ind w:left="4320" w:hanging="360"/>
      </w:pPr>
      <w:rPr>
        <w:rFonts w:ascii="Wingdings" w:hAnsi="Wingdings" w:hint="default"/>
      </w:rPr>
    </w:lvl>
    <w:lvl w:ilvl="6" w:tplc="29B8058E" w:tentative="1">
      <w:start w:val="1"/>
      <w:numFmt w:val="bullet"/>
      <w:lvlText w:val=""/>
      <w:lvlJc w:val="left"/>
      <w:pPr>
        <w:tabs>
          <w:tab w:val="num" w:pos="5040"/>
        </w:tabs>
        <w:ind w:left="5040" w:hanging="360"/>
      </w:pPr>
      <w:rPr>
        <w:rFonts w:ascii="Wingdings" w:hAnsi="Wingdings" w:hint="default"/>
      </w:rPr>
    </w:lvl>
    <w:lvl w:ilvl="7" w:tplc="59326E24" w:tentative="1">
      <w:start w:val="1"/>
      <w:numFmt w:val="bullet"/>
      <w:lvlText w:val=""/>
      <w:lvlJc w:val="left"/>
      <w:pPr>
        <w:tabs>
          <w:tab w:val="num" w:pos="5760"/>
        </w:tabs>
        <w:ind w:left="5760" w:hanging="360"/>
      </w:pPr>
      <w:rPr>
        <w:rFonts w:ascii="Wingdings" w:hAnsi="Wingdings" w:hint="default"/>
      </w:rPr>
    </w:lvl>
    <w:lvl w:ilvl="8" w:tplc="CB16A88A" w:tentative="1">
      <w:start w:val="1"/>
      <w:numFmt w:val="bullet"/>
      <w:lvlText w:val=""/>
      <w:lvlJc w:val="left"/>
      <w:pPr>
        <w:tabs>
          <w:tab w:val="num" w:pos="6480"/>
        </w:tabs>
        <w:ind w:left="6480" w:hanging="360"/>
      </w:pPr>
      <w:rPr>
        <w:rFonts w:ascii="Wingdings" w:hAnsi="Wingdings" w:hint="default"/>
      </w:rPr>
    </w:lvl>
  </w:abstractNum>
  <w:abstractNum w:abstractNumId="1">
    <w:nsid w:val="23B9292D"/>
    <w:multiLevelType w:val="hybridMultilevel"/>
    <w:tmpl w:val="99863B56"/>
    <w:lvl w:ilvl="0" w:tplc="C720CA42">
      <w:start w:val="1"/>
      <w:numFmt w:val="bullet"/>
      <w:lvlText w:val=""/>
      <w:lvlJc w:val="left"/>
      <w:pPr>
        <w:tabs>
          <w:tab w:val="num" w:pos="720"/>
        </w:tabs>
        <w:ind w:left="720" w:hanging="360"/>
      </w:pPr>
      <w:rPr>
        <w:rFonts w:ascii="Wingdings" w:hAnsi="Wingdings" w:hint="default"/>
      </w:rPr>
    </w:lvl>
    <w:lvl w:ilvl="1" w:tplc="D7685190">
      <w:start w:val="2184"/>
      <w:numFmt w:val="bullet"/>
      <w:lvlText w:val="□"/>
      <w:lvlJc w:val="left"/>
      <w:pPr>
        <w:tabs>
          <w:tab w:val="num" w:pos="1440"/>
        </w:tabs>
        <w:ind w:left="1440" w:hanging="360"/>
      </w:pPr>
      <w:rPr>
        <w:rFonts w:ascii="Calibri" w:hAnsi="Calibri" w:hint="default"/>
      </w:rPr>
    </w:lvl>
    <w:lvl w:ilvl="2" w:tplc="63BCA802" w:tentative="1">
      <w:start w:val="1"/>
      <w:numFmt w:val="bullet"/>
      <w:lvlText w:val=""/>
      <w:lvlJc w:val="left"/>
      <w:pPr>
        <w:tabs>
          <w:tab w:val="num" w:pos="2160"/>
        </w:tabs>
        <w:ind w:left="2160" w:hanging="360"/>
      </w:pPr>
      <w:rPr>
        <w:rFonts w:ascii="Wingdings" w:hAnsi="Wingdings" w:hint="default"/>
      </w:rPr>
    </w:lvl>
    <w:lvl w:ilvl="3" w:tplc="EC7CD9B2" w:tentative="1">
      <w:start w:val="1"/>
      <w:numFmt w:val="bullet"/>
      <w:lvlText w:val=""/>
      <w:lvlJc w:val="left"/>
      <w:pPr>
        <w:tabs>
          <w:tab w:val="num" w:pos="2880"/>
        </w:tabs>
        <w:ind w:left="2880" w:hanging="360"/>
      </w:pPr>
      <w:rPr>
        <w:rFonts w:ascii="Wingdings" w:hAnsi="Wingdings" w:hint="default"/>
      </w:rPr>
    </w:lvl>
    <w:lvl w:ilvl="4" w:tplc="2FC86218" w:tentative="1">
      <w:start w:val="1"/>
      <w:numFmt w:val="bullet"/>
      <w:lvlText w:val=""/>
      <w:lvlJc w:val="left"/>
      <w:pPr>
        <w:tabs>
          <w:tab w:val="num" w:pos="3600"/>
        </w:tabs>
        <w:ind w:left="3600" w:hanging="360"/>
      </w:pPr>
      <w:rPr>
        <w:rFonts w:ascii="Wingdings" w:hAnsi="Wingdings" w:hint="default"/>
      </w:rPr>
    </w:lvl>
    <w:lvl w:ilvl="5" w:tplc="9A5AD320" w:tentative="1">
      <w:start w:val="1"/>
      <w:numFmt w:val="bullet"/>
      <w:lvlText w:val=""/>
      <w:lvlJc w:val="left"/>
      <w:pPr>
        <w:tabs>
          <w:tab w:val="num" w:pos="4320"/>
        </w:tabs>
        <w:ind w:left="4320" w:hanging="360"/>
      </w:pPr>
      <w:rPr>
        <w:rFonts w:ascii="Wingdings" w:hAnsi="Wingdings" w:hint="default"/>
      </w:rPr>
    </w:lvl>
    <w:lvl w:ilvl="6" w:tplc="13005C00" w:tentative="1">
      <w:start w:val="1"/>
      <w:numFmt w:val="bullet"/>
      <w:lvlText w:val=""/>
      <w:lvlJc w:val="left"/>
      <w:pPr>
        <w:tabs>
          <w:tab w:val="num" w:pos="5040"/>
        </w:tabs>
        <w:ind w:left="5040" w:hanging="360"/>
      </w:pPr>
      <w:rPr>
        <w:rFonts w:ascii="Wingdings" w:hAnsi="Wingdings" w:hint="default"/>
      </w:rPr>
    </w:lvl>
    <w:lvl w:ilvl="7" w:tplc="E3F60882" w:tentative="1">
      <w:start w:val="1"/>
      <w:numFmt w:val="bullet"/>
      <w:lvlText w:val=""/>
      <w:lvlJc w:val="left"/>
      <w:pPr>
        <w:tabs>
          <w:tab w:val="num" w:pos="5760"/>
        </w:tabs>
        <w:ind w:left="5760" w:hanging="360"/>
      </w:pPr>
      <w:rPr>
        <w:rFonts w:ascii="Wingdings" w:hAnsi="Wingdings" w:hint="default"/>
      </w:rPr>
    </w:lvl>
    <w:lvl w:ilvl="8" w:tplc="D3C82784" w:tentative="1">
      <w:start w:val="1"/>
      <w:numFmt w:val="bullet"/>
      <w:lvlText w:val=""/>
      <w:lvlJc w:val="left"/>
      <w:pPr>
        <w:tabs>
          <w:tab w:val="num" w:pos="6480"/>
        </w:tabs>
        <w:ind w:left="6480" w:hanging="360"/>
      </w:pPr>
      <w:rPr>
        <w:rFonts w:ascii="Wingdings" w:hAnsi="Wingdings" w:hint="default"/>
      </w:rPr>
    </w:lvl>
  </w:abstractNum>
  <w:abstractNum w:abstractNumId="2">
    <w:nsid w:val="2B743DB9"/>
    <w:multiLevelType w:val="hybridMultilevel"/>
    <w:tmpl w:val="22EAEE9A"/>
    <w:lvl w:ilvl="0" w:tplc="3C8AE33A">
      <w:start w:val="1"/>
      <w:numFmt w:val="bullet"/>
      <w:lvlText w:val="•"/>
      <w:lvlJc w:val="left"/>
      <w:pPr>
        <w:tabs>
          <w:tab w:val="num" w:pos="720"/>
        </w:tabs>
        <w:ind w:left="720" w:hanging="360"/>
      </w:pPr>
      <w:rPr>
        <w:rFonts w:ascii="Arial" w:hAnsi="Arial" w:hint="default"/>
      </w:rPr>
    </w:lvl>
    <w:lvl w:ilvl="1" w:tplc="C630B1B6">
      <w:start w:val="1"/>
      <w:numFmt w:val="bullet"/>
      <w:lvlText w:val="•"/>
      <w:lvlJc w:val="left"/>
      <w:pPr>
        <w:tabs>
          <w:tab w:val="num" w:pos="1440"/>
        </w:tabs>
        <w:ind w:left="1440" w:hanging="360"/>
      </w:pPr>
      <w:rPr>
        <w:rFonts w:ascii="Arial" w:hAnsi="Arial" w:hint="default"/>
      </w:rPr>
    </w:lvl>
    <w:lvl w:ilvl="2" w:tplc="03C645F6" w:tentative="1">
      <w:start w:val="1"/>
      <w:numFmt w:val="bullet"/>
      <w:lvlText w:val="•"/>
      <w:lvlJc w:val="left"/>
      <w:pPr>
        <w:tabs>
          <w:tab w:val="num" w:pos="2160"/>
        </w:tabs>
        <w:ind w:left="2160" w:hanging="360"/>
      </w:pPr>
      <w:rPr>
        <w:rFonts w:ascii="Arial" w:hAnsi="Arial" w:hint="default"/>
      </w:rPr>
    </w:lvl>
    <w:lvl w:ilvl="3" w:tplc="7E66B574" w:tentative="1">
      <w:start w:val="1"/>
      <w:numFmt w:val="bullet"/>
      <w:lvlText w:val="•"/>
      <w:lvlJc w:val="left"/>
      <w:pPr>
        <w:tabs>
          <w:tab w:val="num" w:pos="2880"/>
        </w:tabs>
        <w:ind w:left="2880" w:hanging="360"/>
      </w:pPr>
      <w:rPr>
        <w:rFonts w:ascii="Arial" w:hAnsi="Arial" w:hint="default"/>
      </w:rPr>
    </w:lvl>
    <w:lvl w:ilvl="4" w:tplc="D57804BE" w:tentative="1">
      <w:start w:val="1"/>
      <w:numFmt w:val="bullet"/>
      <w:lvlText w:val="•"/>
      <w:lvlJc w:val="left"/>
      <w:pPr>
        <w:tabs>
          <w:tab w:val="num" w:pos="3600"/>
        </w:tabs>
        <w:ind w:left="3600" w:hanging="360"/>
      </w:pPr>
      <w:rPr>
        <w:rFonts w:ascii="Arial" w:hAnsi="Arial" w:hint="default"/>
      </w:rPr>
    </w:lvl>
    <w:lvl w:ilvl="5" w:tplc="35FA396A" w:tentative="1">
      <w:start w:val="1"/>
      <w:numFmt w:val="bullet"/>
      <w:lvlText w:val="•"/>
      <w:lvlJc w:val="left"/>
      <w:pPr>
        <w:tabs>
          <w:tab w:val="num" w:pos="4320"/>
        </w:tabs>
        <w:ind w:left="4320" w:hanging="360"/>
      </w:pPr>
      <w:rPr>
        <w:rFonts w:ascii="Arial" w:hAnsi="Arial" w:hint="default"/>
      </w:rPr>
    </w:lvl>
    <w:lvl w:ilvl="6" w:tplc="2112F1B6" w:tentative="1">
      <w:start w:val="1"/>
      <w:numFmt w:val="bullet"/>
      <w:lvlText w:val="•"/>
      <w:lvlJc w:val="left"/>
      <w:pPr>
        <w:tabs>
          <w:tab w:val="num" w:pos="5040"/>
        </w:tabs>
        <w:ind w:left="5040" w:hanging="360"/>
      </w:pPr>
      <w:rPr>
        <w:rFonts w:ascii="Arial" w:hAnsi="Arial" w:hint="default"/>
      </w:rPr>
    </w:lvl>
    <w:lvl w:ilvl="7" w:tplc="9B9C3E86" w:tentative="1">
      <w:start w:val="1"/>
      <w:numFmt w:val="bullet"/>
      <w:lvlText w:val="•"/>
      <w:lvlJc w:val="left"/>
      <w:pPr>
        <w:tabs>
          <w:tab w:val="num" w:pos="5760"/>
        </w:tabs>
        <w:ind w:left="5760" w:hanging="360"/>
      </w:pPr>
      <w:rPr>
        <w:rFonts w:ascii="Arial" w:hAnsi="Arial" w:hint="default"/>
      </w:rPr>
    </w:lvl>
    <w:lvl w:ilvl="8" w:tplc="20B2A9C2" w:tentative="1">
      <w:start w:val="1"/>
      <w:numFmt w:val="bullet"/>
      <w:lvlText w:val="•"/>
      <w:lvlJc w:val="left"/>
      <w:pPr>
        <w:tabs>
          <w:tab w:val="num" w:pos="6480"/>
        </w:tabs>
        <w:ind w:left="6480" w:hanging="360"/>
      </w:pPr>
      <w:rPr>
        <w:rFonts w:ascii="Arial" w:hAnsi="Arial" w:hint="default"/>
      </w:rPr>
    </w:lvl>
  </w:abstractNum>
  <w:abstractNum w:abstractNumId="3">
    <w:nsid w:val="31B10D33"/>
    <w:multiLevelType w:val="hybridMultilevel"/>
    <w:tmpl w:val="1A826FDA"/>
    <w:lvl w:ilvl="0" w:tplc="2DCE9DC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A6E0BAA">
      <w:start w:val="2050"/>
      <w:numFmt w:val="bullet"/>
      <w:lvlText w:val="●"/>
      <w:lvlJc w:val="left"/>
      <w:pPr>
        <w:tabs>
          <w:tab w:val="num" w:pos="2160"/>
        </w:tabs>
        <w:ind w:left="2160" w:hanging="360"/>
      </w:pPr>
      <w:rPr>
        <w:rFonts w:ascii="Calibri" w:hAnsi="Calibri" w:hint="default"/>
      </w:rPr>
    </w:lvl>
    <w:lvl w:ilvl="3" w:tplc="B49AF14E" w:tentative="1">
      <w:start w:val="1"/>
      <w:numFmt w:val="bullet"/>
      <w:lvlText w:val=""/>
      <w:lvlJc w:val="left"/>
      <w:pPr>
        <w:tabs>
          <w:tab w:val="num" w:pos="2880"/>
        </w:tabs>
        <w:ind w:left="2880" w:hanging="360"/>
      </w:pPr>
      <w:rPr>
        <w:rFonts w:ascii="Wingdings" w:hAnsi="Wingdings" w:hint="default"/>
      </w:rPr>
    </w:lvl>
    <w:lvl w:ilvl="4" w:tplc="D2CEE516" w:tentative="1">
      <w:start w:val="1"/>
      <w:numFmt w:val="bullet"/>
      <w:lvlText w:val=""/>
      <w:lvlJc w:val="left"/>
      <w:pPr>
        <w:tabs>
          <w:tab w:val="num" w:pos="3600"/>
        </w:tabs>
        <w:ind w:left="3600" w:hanging="360"/>
      </w:pPr>
      <w:rPr>
        <w:rFonts w:ascii="Wingdings" w:hAnsi="Wingdings" w:hint="default"/>
      </w:rPr>
    </w:lvl>
    <w:lvl w:ilvl="5" w:tplc="42980FCE" w:tentative="1">
      <w:start w:val="1"/>
      <w:numFmt w:val="bullet"/>
      <w:lvlText w:val=""/>
      <w:lvlJc w:val="left"/>
      <w:pPr>
        <w:tabs>
          <w:tab w:val="num" w:pos="4320"/>
        </w:tabs>
        <w:ind w:left="4320" w:hanging="360"/>
      </w:pPr>
      <w:rPr>
        <w:rFonts w:ascii="Wingdings" w:hAnsi="Wingdings" w:hint="default"/>
      </w:rPr>
    </w:lvl>
    <w:lvl w:ilvl="6" w:tplc="B666DA66" w:tentative="1">
      <w:start w:val="1"/>
      <w:numFmt w:val="bullet"/>
      <w:lvlText w:val=""/>
      <w:lvlJc w:val="left"/>
      <w:pPr>
        <w:tabs>
          <w:tab w:val="num" w:pos="5040"/>
        </w:tabs>
        <w:ind w:left="5040" w:hanging="360"/>
      </w:pPr>
      <w:rPr>
        <w:rFonts w:ascii="Wingdings" w:hAnsi="Wingdings" w:hint="default"/>
      </w:rPr>
    </w:lvl>
    <w:lvl w:ilvl="7" w:tplc="F3965AA4" w:tentative="1">
      <w:start w:val="1"/>
      <w:numFmt w:val="bullet"/>
      <w:lvlText w:val=""/>
      <w:lvlJc w:val="left"/>
      <w:pPr>
        <w:tabs>
          <w:tab w:val="num" w:pos="5760"/>
        </w:tabs>
        <w:ind w:left="5760" w:hanging="360"/>
      </w:pPr>
      <w:rPr>
        <w:rFonts w:ascii="Wingdings" w:hAnsi="Wingdings" w:hint="default"/>
      </w:rPr>
    </w:lvl>
    <w:lvl w:ilvl="8" w:tplc="D1B6DCFC" w:tentative="1">
      <w:start w:val="1"/>
      <w:numFmt w:val="bullet"/>
      <w:lvlText w:val=""/>
      <w:lvlJc w:val="left"/>
      <w:pPr>
        <w:tabs>
          <w:tab w:val="num" w:pos="6480"/>
        </w:tabs>
        <w:ind w:left="6480" w:hanging="360"/>
      </w:pPr>
      <w:rPr>
        <w:rFonts w:ascii="Wingdings" w:hAnsi="Wingdings" w:hint="default"/>
      </w:rPr>
    </w:lvl>
  </w:abstractNum>
  <w:abstractNum w:abstractNumId="4">
    <w:nsid w:val="34347149"/>
    <w:multiLevelType w:val="hybridMultilevel"/>
    <w:tmpl w:val="AF34F7E2"/>
    <w:lvl w:ilvl="0" w:tplc="2214C2F2">
      <w:start w:val="1"/>
      <w:numFmt w:val="bullet"/>
      <w:lvlText w:val=""/>
      <w:lvlJc w:val="left"/>
      <w:pPr>
        <w:tabs>
          <w:tab w:val="num" w:pos="720"/>
        </w:tabs>
        <w:ind w:left="720" w:hanging="360"/>
      </w:pPr>
      <w:rPr>
        <w:rFonts w:ascii="Wingdings" w:hAnsi="Wingdings" w:hint="default"/>
      </w:rPr>
    </w:lvl>
    <w:lvl w:ilvl="1" w:tplc="51988FA6">
      <w:start w:val="1771"/>
      <w:numFmt w:val="bullet"/>
      <w:lvlText w:val="□"/>
      <w:lvlJc w:val="left"/>
      <w:pPr>
        <w:tabs>
          <w:tab w:val="num" w:pos="1440"/>
        </w:tabs>
        <w:ind w:left="1440" w:hanging="360"/>
      </w:pPr>
      <w:rPr>
        <w:rFonts w:ascii="Calibri" w:hAnsi="Calibri" w:hint="default"/>
      </w:rPr>
    </w:lvl>
    <w:lvl w:ilvl="2" w:tplc="76D093BE">
      <w:start w:val="1771"/>
      <w:numFmt w:val="bullet"/>
      <w:lvlText w:val="●"/>
      <w:lvlJc w:val="left"/>
      <w:pPr>
        <w:tabs>
          <w:tab w:val="num" w:pos="2160"/>
        </w:tabs>
        <w:ind w:left="2160" w:hanging="360"/>
      </w:pPr>
      <w:rPr>
        <w:rFonts w:ascii="Calibri" w:hAnsi="Calibri" w:hint="default"/>
      </w:rPr>
    </w:lvl>
    <w:lvl w:ilvl="3" w:tplc="76A296CE" w:tentative="1">
      <w:start w:val="1"/>
      <w:numFmt w:val="bullet"/>
      <w:lvlText w:val=""/>
      <w:lvlJc w:val="left"/>
      <w:pPr>
        <w:tabs>
          <w:tab w:val="num" w:pos="2880"/>
        </w:tabs>
        <w:ind w:left="2880" w:hanging="360"/>
      </w:pPr>
      <w:rPr>
        <w:rFonts w:ascii="Wingdings" w:hAnsi="Wingdings" w:hint="default"/>
      </w:rPr>
    </w:lvl>
    <w:lvl w:ilvl="4" w:tplc="ECCA838A" w:tentative="1">
      <w:start w:val="1"/>
      <w:numFmt w:val="bullet"/>
      <w:lvlText w:val=""/>
      <w:lvlJc w:val="left"/>
      <w:pPr>
        <w:tabs>
          <w:tab w:val="num" w:pos="3600"/>
        </w:tabs>
        <w:ind w:left="3600" w:hanging="360"/>
      </w:pPr>
      <w:rPr>
        <w:rFonts w:ascii="Wingdings" w:hAnsi="Wingdings" w:hint="default"/>
      </w:rPr>
    </w:lvl>
    <w:lvl w:ilvl="5" w:tplc="CFFC8446" w:tentative="1">
      <w:start w:val="1"/>
      <w:numFmt w:val="bullet"/>
      <w:lvlText w:val=""/>
      <w:lvlJc w:val="left"/>
      <w:pPr>
        <w:tabs>
          <w:tab w:val="num" w:pos="4320"/>
        </w:tabs>
        <w:ind w:left="4320" w:hanging="360"/>
      </w:pPr>
      <w:rPr>
        <w:rFonts w:ascii="Wingdings" w:hAnsi="Wingdings" w:hint="default"/>
      </w:rPr>
    </w:lvl>
    <w:lvl w:ilvl="6" w:tplc="D14CD618" w:tentative="1">
      <w:start w:val="1"/>
      <w:numFmt w:val="bullet"/>
      <w:lvlText w:val=""/>
      <w:lvlJc w:val="left"/>
      <w:pPr>
        <w:tabs>
          <w:tab w:val="num" w:pos="5040"/>
        </w:tabs>
        <w:ind w:left="5040" w:hanging="360"/>
      </w:pPr>
      <w:rPr>
        <w:rFonts w:ascii="Wingdings" w:hAnsi="Wingdings" w:hint="default"/>
      </w:rPr>
    </w:lvl>
    <w:lvl w:ilvl="7" w:tplc="D25469EA" w:tentative="1">
      <w:start w:val="1"/>
      <w:numFmt w:val="bullet"/>
      <w:lvlText w:val=""/>
      <w:lvlJc w:val="left"/>
      <w:pPr>
        <w:tabs>
          <w:tab w:val="num" w:pos="5760"/>
        </w:tabs>
        <w:ind w:left="5760" w:hanging="360"/>
      </w:pPr>
      <w:rPr>
        <w:rFonts w:ascii="Wingdings" w:hAnsi="Wingdings" w:hint="default"/>
      </w:rPr>
    </w:lvl>
    <w:lvl w:ilvl="8" w:tplc="96FCF154" w:tentative="1">
      <w:start w:val="1"/>
      <w:numFmt w:val="bullet"/>
      <w:lvlText w:val=""/>
      <w:lvlJc w:val="left"/>
      <w:pPr>
        <w:tabs>
          <w:tab w:val="num" w:pos="6480"/>
        </w:tabs>
        <w:ind w:left="6480" w:hanging="360"/>
      </w:pPr>
      <w:rPr>
        <w:rFonts w:ascii="Wingdings" w:hAnsi="Wingdings" w:hint="default"/>
      </w:rPr>
    </w:lvl>
  </w:abstractNum>
  <w:abstractNum w:abstractNumId="5">
    <w:nsid w:val="354D1410"/>
    <w:multiLevelType w:val="hybridMultilevel"/>
    <w:tmpl w:val="DF8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6D264B"/>
    <w:multiLevelType w:val="hybridMultilevel"/>
    <w:tmpl w:val="AEC8DEE2"/>
    <w:lvl w:ilvl="0" w:tplc="01A8F968">
      <w:start w:val="1"/>
      <w:numFmt w:val="bullet"/>
      <w:lvlText w:val=""/>
      <w:lvlJc w:val="left"/>
      <w:pPr>
        <w:tabs>
          <w:tab w:val="num" w:pos="720"/>
        </w:tabs>
        <w:ind w:left="720" w:hanging="360"/>
      </w:pPr>
      <w:rPr>
        <w:rFonts w:ascii="Wingdings" w:hAnsi="Wingdings" w:hint="default"/>
      </w:rPr>
    </w:lvl>
    <w:lvl w:ilvl="1" w:tplc="B3B6BD5E">
      <w:start w:val="3641"/>
      <w:numFmt w:val="bullet"/>
      <w:lvlText w:val="□"/>
      <w:lvlJc w:val="left"/>
      <w:pPr>
        <w:tabs>
          <w:tab w:val="num" w:pos="1440"/>
        </w:tabs>
        <w:ind w:left="1440" w:hanging="360"/>
      </w:pPr>
      <w:rPr>
        <w:rFonts w:ascii="Calibri" w:hAnsi="Calibri" w:hint="default"/>
      </w:rPr>
    </w:lvl>
    <w:lvl w:ilvl="2" w:tplc="58A424F0" w:tentative="1">
      <w:start w:val="1"/>
      <w:numFmt w:val="bullet"/>
      <w:lvlText w:val=""/>
      <w:lvlJc w:val="left"/>
      <w:pPr>
        <w:tabs>
          <w:tab w:val="num" w:pos="2160"/>
        </w:tabs>
        <w:ind w:left="2160" w:hanging="360"/>
      </w:pPr>
      <w:rPr>
        <w:rFonts w:ascii="Wingdings" w:hAnsi="Wingdings" w:hint="default"/>
      </w:rPr>
    </w:lvl>
    <w:lvl w:ilvl="3" w:tplc="5F686EB4" w:tentative="1">
      <w:start w:val="1"/>
      <w:numFmt w:val="bullet"/>
      <w:lvlText w:val=""/>
      <w:lvlJc w:val="left"/>
      <w:pPr>
        <w:tabs>
          <w:tab w:val="num" w:pos="2880"/>
        </w:tabs>
        <w:ind w:left="2880" w:hanging="360"/>
      </w:pPr>
      <w:rPr>
        <w:rFonts w:ascii="Wingdings" w:hAnsi="Wingdings" w:hint="default"/>
      </w:rPr>
    </w:lvl>
    <w:lvl w:ilvl="4" w:tplc="76D07D62" w:tentative="1">
      <w:start w:val="1"/>
      <w:numFmt w:val="bullet"/>
      <w:lvlText w:val=""/>
      <w:lvlJc w:val="left"/>
      <w:pPr>
        <w:tabs>
          <w:tab w:val="num" w:pos="3600"/>
        </w:tabs>
        <w:ind w:left="3600" w:hanging="360"/>
      </w:pPr>
      <w:rPr>
        <w:rFonts w:ascii="Wingdings" w:hAnsi="Wingdings" w:hint="default"/>
      </w:rPr>
    </w:lvl>
    <w:lvl w:ilvl="5" w:tplc="98AA4E5A" w:tentative="1">
      <w:start w:val="1"/>
      <w:numFmt w:val="bullet"/>
      <w:lvlText w:val=""/>
      <w:lvlJc w:val="left"/>
      <w:pPr>
        <w:tabs>
          <w:tab w:val="num" w:pos="4320"/>
        </w:tabs>
        <w:ind w:left="4320" w:hanging="360"/>
      </w:pPr>
      <w:rPr>
        <w:rFonts w:ascii="Wingdings" w:hAnsi="Wingdings" w:hint="default"/>
      </w:rPr>
    </w:lvl>
    <w:lvl w:ilvl="6" w:tplc="3D508A1C" w:tentative="1">
      <w:start w:val="1"/>
      <w:numFmt w:val="bullet"/>
      <w:lvlText w:val=""/>
      <w:lvlJc w:val="left"/>
      <w:pPr>
        <w:tabs>
          <w:tab w:val="num" w:pos="5040"/>
        </w:tabs>
        <w:ind w:left="5040" w:hanging="360"/>
      </w:pPr>
      <w:rPr>
        <w:rFonts w:ascii="Wingdings" w:hAnsi="Wingdings" w:hint="default"/>
      </w:rPr>
    </w:lvl>
    <w:lvl w:ilvl="7" w:tplc="B58423AC" w:tentative="1">
      <w:start w:val="1"/>
      <w:numFmt w:val="bullet"/>
      <w:lvlText w:val=""/>
      <w:lvlJc w:val="left"/>
      <w:pPr>
        <w:tabs>
          <w:tab w:val="num" w:pos="5760"/>
        </w:tabs>
        <w:ind w:left="5760" w:hanging="360"/>
      </w:pPr>
      <w:rPr>
        <w:rFonts w:ascii="Wingdings" w:hAnsi="Wingdings" w:hint="default"/>
      </w:rPr>
    </w:lvl>
    <w:lvl w:ilvl="8" w:tplc="F40CF878" w:tentative="1">
      <w:start w:val="1"/>
      <w:numFmt w:val="bullet"/>
      <w:lvlText w:val=""/>
      <w:lvlJc w:val="left"/>
      <w:pPr>
        <w:tabs>
          <w:tab w:val="num" w:pos="6480"/>
        </w:tabs>
        <w:ind w:left="6480" w:hanging="360"/>
      </w:pPr>
      <w:rPr>
        <w:rFonts w:ascii="Wingdings" w:hAnsi="Wingdings" w:hint="default"/>
      </w:rPr>
    </w:lvl>
  </w:abstractNum>
  <w:abstractNum w:abstractNumId="7">
    <w:nsid w:val="4C1164F4"/>
    <w:multiLevelType w:val="hybridMultilevel"/>
    <w:tmpl w:val="673494F0"/>
    <w:lvl w:ilvl="0" w:tplc="42FC46C6">
      <w:start w:val="1"/>
      <w:numFmt w:val="bullet"/>
      <w:lvlText w:val=""/>
      <w:lvlJc w:val="left"/>
      <w:pPr>
        <w:tabs>
          <w:tab w:val="num" w:pos="720"/>
        </w:tabs>
        <w:ind w:left="720" w:hanging="360"/>
      </w:pPr>
      <w:rPr>
        <w:rFonts w:ascii="Wingdings" w:hAnsi="Wingdings" w:hint="default"/>
      </w:rPr>
    </w:lvl>
    <w:lvl w:ilvl="1" w:tplc="93E8D420">
      <w:start w:val="1771"/>
      <w:numFmt w:val="bullet"/>
      <w:lvlText w:val="□"/>
      <w:lvlJc w:val="left"/>
      <w:pPr>
        <w:tabs>
          <w:tab w:val="num" w:pos="1440"/>
        </w:tabs>
        <w:ind w:left="1440" w:hanging="360"/>
      </w:pPr>
      <w:rPr>
        <w:rFonts w:ascii="Calibri" w:hAnsi="Calibri" w:hint="default"/>
      </w:rPr>
    </w:lvl>
    <w:lvl w:ilvl="2" w:tplc="62802B4C">
      <w:start w:val="1771"/>
      <w:numFmt w:val="bullet"/>
      <w:lvlText w:val="●"/>
      <w:lvlJc w:val="left"/>
      <w:pPr>
        <w:tabs>
          <w:tab w:val="num" w:pos="2160"/>
        </w:tabs>
        <w:ind w:left="2160" w:hanging="360"/>
      </w:pPr>
      <w:rPr>
        <w:rFonts w:ascii="Calibri" w:hAnsi="Calibri" w:hint="default"/>
      </w:rPr>
    </w:lvl>
    <w:lvl w:ilvl="3" w:tplc="75281BF6" w:tentative="1">
      <w:start w:val="1"/>
      <w:numFmt w:val="bullet"/>
      <w:lvlText w:val=""/>
      <w:lvlJc w:val="left"/>
      <w:pPr>
        <w:tabs>
          <w:tab w:val="num" w:pos="2880"/>
        </w:tabs>
        <w:ind w:left="2880" w:hanging="360"/>
      </w:pPr>
      <w:rPr>
        <w:rFonts w:ascii="Wingdings" w:hAnsi="Wingdings" w:hint="default"/>
      </w:rPr>
    </w:lvl>
    <w:lvl w:ilvl="4" w:tplc="01F08F86" w:tentative="1">
      <w:start w:val="1"/>
      <w:numFmt w:val="bullet"/>
      <w:lvlText w:val=""/>
      <w:lvlJc w:val="left"/>
      <w:pPr>
        <w:tabs>
          <w:tab w:val="num" w:pos="3600"/>
        </w:tabs>
        <w:ind w:left="3600" w:hanging="360"/>
      </w:pPr>
      <w:rPr>
        <w:rFonts w:ascii="Wingdings" w:hAnsi="Wingdings" w:hint="default"/>
      </w:rPr>
    </w:lvl>
    <w:lvl w:ilvl="5" w:tplc="8F2ADD16" w:tentative="1">
      <w:start w:val="1"/>
      <w:numFmt w:val="bullet"/>
      <w:lvlText w:val=""/>
      <w:lvlJc w:val="left"/>
      <w:pPr>
        <w:tabs>
          <w:tab w:val="num" w:pos="4320"/>
        </w:tabs>
        <w:ind w:left="4320" w:hanging="360"/>
      </w:pPr>
      <w:rPr>
        <w:rFonts w:ascii="Wingdings" w:hAnsi="Wingdings" w:hint="default"/>
      </w:rPr>
    </w:lvl>
    <w:lvl w:ilvl="6" w:tplc="29B8058E" w:tentative="1">
      <w:start w:val="1"/>
      <w:numFmt w:val="bullet"/>
      <w:lvlText w:val=""/>
      <w:lvlJc w:val="left"/>
      <w:pPr>
        <w:tabs>
          <w:tab w:val="num" w:pos="5040"/>
        </w:tabs>
        <w:ind w:left="5040" w:hanging="360"/>
      </w:pPr>
      <w:rPr>
        <w:rFonts w:ascii="Wingdings" w:hAnsi="Wingdings" w:hint="default"/>
      </w:rPr>
    </w:lvl>
    <w:lvl w:ilvl="7" w:tplc="59326E24" w:tentative="1">
      <w:start w:val="1"/>
      <w:numFmt w:val="bullet"/>
      <w:lvlText w:val=""/>
      <w:lvlJc w:val="left"/>
      <w:pPr>
        <w:tabs>
          <w:tab w:val="num" w:pos="5760"/>
        </w:tabs>
        <w:ind w:left="5760" w:hanging="360"/>
      </w:pPr>
      <w:rPr>
        <w:rFonts w:ascii="Wingdings" w:hAnsi="Wingdings" w:hint="default"/>
      </w:rPr>
    </w:lvl>
    <w:lvl w:ilvl="8" w:tplc="CB16A88A" w:tentative="1">
      <w:start w:val="1"/>
      <w:numFmt w:val="bullet"/>
      <w:lvlText w:val=""/>
      <w:lvlJc w:val="left"/>
      <w:pPr>
        <w:tabs>
          <w:tab w:val="num" w:pos="6480"/>
        </w:tabs>
        <w:ind w:left="6480" w:hanging="360"/>
      </w:pPr>
      <w:rPr>
        <w:rFonts w:ascii="Wingdings" w:hAnsi="Wingdings" w:hint="default"/>
      </w:rPr>
    </w:lvl>
  </w:abstractNum>
  <w:abstractNum w:abstractNumId="8">
    <w:nsid w:val="4D586B63"/>
    <w:multiLevelType w:val="hybridMultilevel"/>
    <w:tmpl w:val="E62A6228"/>
    <w:lvl w:ilvl="0" w:tplc="2DCE9DCA">
      <w:start w:val="1"/>
      <w:numFmt w:val="bullet"/>
      <w:lvlText w:val=""/>
      <w:lvlJc w:val="left"/>
      <w:pPr>
        <w:tabs>
          <w:tab w:val="num" w:pos="720"/>
        </w:tabs>
        <w:ind w:left="720" w:hanging="360"/>
      </w:pPr>
      <w:rPr>
        <w:rFonts w:ascii="Wingdings" w:hAnsi="Wingdings" w:hint="default"/>
      </w:rPr>
    </w:lvl>
    <w:lvl w:ilvl="1" w:tplc="E16A2FD4">
      <w:start w:val="2050"/>
      <w:numFmt w:val="bullet"/>
      <w:lvlText w:val="□"/>
      <w:lvlJc w:val="left"/>
      <w:pPr>
        <w:tabs>
          <w:tab w:val="num" w:pos="1440"/>
        </w:tabs>
        <w:ind w:left="1440" w:hanging="360"/>
      </w:pPr>
      <w:rPr>
        <w:rFonts w:ascii="Calibri" w:hAnsi="Calibri" w:hint="default"/>
      </w:rPr>
    </w:lvl>
    <w:lvl w:ilvl="2" w:tplc="2A6E0BAA">
      <w:start w:val="2050"/>
      <w:numFmt w:val="bullet"/>
      <w:lvlText w:val="●"/>
      <w:lvlJc w:val="left"/>
      <w:pPr>
        <w:tabs>
          <w:tab w:val="num" w:pos="2160"/>
        </w:tabs>
        <w:ind w:left="2160" w:hanging="360"/>
      </w:pPr>
      <w:rPr>
        <w:rFonts w:ascii="Calibri" w:hAnsi="Calibri" w:hint="default"/>
      </w:rPr>
    </w:lvl>
    <w:lvl w:ilvl="3" w:tplc="B49AF14E" w:tentative="1">
      <w:start w:val="1"/>
      <w:numFmt w:val="bullet"/>
      <w:lvlText w:val=""/>
      <w:lvlJc w:val="left"/>
      <w:pPr>
        <w:tabs>
          <w:tab w:val="num" w:pos="2880"/>
        </w:tabs>
        <w:ind w:left="2880" w:hanging="360"/>
      </w:pPr>
      <w:rPr>
        <w:rFonts w:ascii="Wingdings" w:hAnsi="Wingdings" w:hint="default"/>
      </w:rPr>
    </w:lvl>
    <w:lvl w:ilvl="4" w:tplc="D2CEE516" w:tentative="1">
      <w:start w:val="1"/>
      <w:numFmt w:val="bullet"/>
      <w:lvlText w:val=""/>
      <w:lvlJc w:val="left"/>
      <w:pPr>
        <w:tabs>
          <w:tab w:val="num" w:pos="3600"/>
        </w:tabs>
        <w:ind w:left="3600" w:hanging="360"/>
      </w:pPr>
      <w:rPr>
        <w:rFonts w:ascii="Wingdings" w:hAnsi="Wingdings" w:hint="default"/>
      </w:rPr>
    </w:lvl>
    <w:lvl w:ilvl="5" w:tplc="42980FCE" w:tentative="1">
      <w:start w:val="1"/>
      <w:numFmt w:val="bullet"/>
      <w:lvlText w:val=""/>
      <w:lvlJc w:val="left"/>
      <w:pPr>
        <w:tabs>
          <w:tab w:val="num" w:pos="4320"/>
        </w:tabs>
        <w:ind w:left="4320" w:hanging="360"/>
      </w:pPr>
      <w:rPr>
        <w:rFonts w:ascii="Wingdings" w:hAnsi="Wingdings" w:hint="default"/>
      </w:rPr>
    </w:lvl>
    <w:lvl w:ilvl="6" w:tplc="B666DA66" w:tentative="1">
      <w:start w:val="1"/>
      <w:numFmt w:val="bullet"/>
      <w:lvlText w:val=""/>
      <w:lvlJc w:val="left"/>
      <w:pPr>
        <w:tabs>
          <w:tab w:val="num" w:pos="5040"/>
        </w:tabs>
        <w:ind w:left="5040" w:hanging="360"/>
      </w:pPr>
      <w:rPr>
        <w:rFonts w:ascii="Wingdings" w:hAnsi="Wingdings" w:hint="default"/>
      </w:rPr>
    </w:lvl>
    <w:lvl w:ilvl="7" w:tplc="F3965AA4" w:tentative="1">
      <w:start w:val="1"/>
      <w:numFmt w:val="bullet"/>
      <w:lvlText w:val=""/>
      <w:lvlJc w:val="left"/>
      <w:pPr>
        <w:tabs>
          <w:tab w:val="num" w:pos="5760"/>
        </w:tabs>
        <w:ind w:left="5760" w:hanging="360"/>
      </w:pPr>
      <w:rPr>
        <w:rFonts w:ascii="Wingdings" w:hAnsi="Wingdings" w:hint="default"/>
      </w:rPr>
    </w:lvl>
    <w:lvl w:ilvl="8" w:tplc="D1B6DCFC" w:tentative="1">
      <w:start w:val="1"/>
      <w:numFmt w:val="bullet"/>
      <w:lvlText w:val=""/>
      <w:lvlJc w:val="left"/>
      <w:pPr>
        <w:tabs>
          <w:tab w:val="num" w:pos="6480"/>
        </w:tabs>
        <w:ind w:left="6480" w:hanging="360"/>
      </w:pPr>
      <w:rPr>
        <w:rFonts w:ascii="Wingdings" w:hAnsi="Wingdings" w:hint="default"/>
      </w:rPr>
    </w:lvl>
  </w:abstractNum>
  <w:abstractNum w:abstractNumId="9">
    <w:nsid w:val="4FAA7FC4"/>
    <w:multiLevelType w:val="hybridMultilevel"/>
    <w:tmpl w:val="CE202710"/>
    <w:lvl w:ilvl="0" w:tplc="2DCE9DCA">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2A6E0BAA">
      <w:start w:val="2050"/>
      <w:numFmt w:val="bullet"/>
      <w:lvlText w:val="●"/>
      <w:lvlJc w:val="left"/>
      <w:pPr>
        <w:tabs>
          <w:tab w:val="num" w:pos="2160"/>
        </w:tabs>
        <w:ind w:left="2160" w:hanging="360"/>
      </w:pPr>
      <w:rPr>
        <w:rFonts w:ascii="Calibri" w:hAnsi="Calibri" w:hint="default"/>
      </w:rPr>
    </w:lvl>
    <w:lvl w:ilvl="3" w:tplc="B49AF14E" w:tentative="1">
      <w:start w:val="1"/>
      <w:numFmt w:val="bullet"/>
      <w:lvlText w:val=""/>
      <w:lvlJc w:val="left"/>
      <w:pPr>
        <w:tabs>
          <w:tab w:val="num" w:pos="2880"/>
        </w:tabs>
        <w:ind w:left="2880" w:hanging="360"/>
      </w:pPr>
      <w:rPr>
        <w:rFonts w:ascii="Wingdings" w:hAnsi="Wingdings" w:hint="default"/>
      </w:rPr>
    </w:lvl>
    <w:lvl w:ilvl="4" w:tplc="D2CEE516" w:tentative="1">
      <w:start w:val="1"/>
      <w:numFmt w:val="bullet"/>
      <w:lvlText w:val=""/>
      <w:lvlJc w:val="left"/>
      <w:pPr>
        <w:tabs>
          <w:tab w:val="num" w:pos="3600"/>
        </w:tabs>
        <w:ind w:left="3600" w:hanging="360"/>
      </w:pPr>
      <w:rPr>
        <w:rFonts w:ascii="Wingdings" w:hAnsi="Wingdings" w:hint="default"/>
      </w:rPr>
    </w:lvl>
    <w:lvl w:ilvl="5" w:tplc="42980FCE" w:tentative="1">
      <w:start w:val="1"/>
      <w:numFmt w:val="bullet"/>
      <w:lvlText w:val=""/>
      <w:lvlJc w:val="left"/>
      <w:pPr>
        <w:tabs>
          <w:tab w:val="num" w:pos="4320"/>
        </w:tabs>
        <w:ind w:left="4320" w:hanging="360"/>
      </w:pPr>
      <w:rPr>
        <w:rFonts w:ascii="Wingdings" w:hAnsi="Wingdings" w:hint="default"/>
      </w:rPr>
    </w:lvl>
    <w:lvl w:ilvl="6" w:tplc="B666DA66" w:tentative="1">
      <w:start w:val="1"/>
      <w:numFmt w:val="bullet"/>
      <w:lvlText w:val=""/>
      <w:lvlJc w:val="left"/>
      <w:pPr>
        <w:tabs>
          <w:tab w:val="num" w:pos="5040"/>
        </w:tabs>
        <w:ind w:left="5040" w:hanging="360"/>
      </w:pPr>
      <w:rPr>
        <w:rFonts w:ascii="Wingdings" w:hAnsi="Wingdings" w:hint="default"/>
      </w:rPr>
    </w:lvl>
    <w:lvl w:ilvl="7" w:tplc="F3965AA4" w:tentative="1">
      <w:start w:val="1"/>
      <w:numFmt w:val="bullet"/>
      <w:lvlText w:val=""/>
      <w:lvlJc w:val="left"/>
      <w:pPr>
        <w:tabs>
          <w:tab w:val="num" w:pos="5760"/>
        </w:tabs>
        <w:ind w:left="5760" w:hanging="360"/>
      </w:pPr>
      <w:rPr>
        <w:rFonts w:ascii="Wingdings" w:hAnsi="Wingdings" w:hint="default"/>
      </w:rPr>
    </w:lvl>
    <w:lvl w:ilvl="8" w:tplc="D1B6DCFC" w:tentative="1">
      <w:start w:val="1"/>
      <w:numFmt w:val="bullet"/>
      <w:lvlText w:val=""/>
      <w:lvlJc w:val="left"/>
      <w:pPr>
        <w:tabs>
          <w:tab w:val="num" w:pos="6480"/>
        </w:tabs>
        <w:ind w:left="6480" w:hanging="360"/>
      </w:pPr>
      <w:rPr>
        <w:rFonts w:ascii="Wingdings" w:hAnsi="Wingdings" w:hint="default"/>
      </w:rPr>
    </w:lvl>
  </w:abstractNum>
  <w:abstractNum w:abstractNumId="10">
    <w:nsid w:val="59196AAD"/>
    <w:multiLevelType w:val="hybridMultilevel"/>
    <w:tmpl w:val="87AEA3A8"/>
    <w:lvl w:ilvl="0" w:tplc="17E63E60">
      <w:start w:val="1"/>
      <w:numFmt w:val="bullet"/>
      <w:lvlText w:val=""/>
      <w:lvlJc w:val="left"/>
      <w:pPr>
        <w:tabs>
          <w:tab w:val="num" w:pos="720"/>
        </w:tabs>
        <w:ind w:left="720" w:hanging="360"/>
      </w:pPr>
      <w:rPr>
        <w:rFonts w:ascii="Wingdings" w:hAnsi="Wingdings" w:hint="default"/>
      </w:rPr>
    </w:lvl>
    <w:lvl w:ilvl="1" w:tplc="4B9CFF32">
      <w:start w:val="2114"/>
      <w:numFmt w:val="bullet"/>
      <w:lvlText w:val="□"/>
      <w:lvlJc w:val="left"/>
      <w:pPr>
        <w:tabs>
          <w:tab w:val="num" w:pos="1440"/>
        </w:tabs>
        <w:ind w:left="1440" w:hanging="360"/>
      </w:pPr>
      <w:rPr>
        <w:rFonts w:ascii="Calibri" w:hAnsi="Calibri" w:hint="default"/>
      </w:rPr>
    </w:lvl>
    <w:lvl w:ilvl="2" w:tplc="A9548AF4" w:tentative="1">
      <w:start w:val="1"/>
      <w:numFmt w:val="bullet"/>
      <w:lvlText w:val=""/>
      <w:lvlJc w:val="left"/>
      <w:pPr>
        <w:tabs>
          <w:tab w:val="num" w:pos="2160"/>
        </w:tabs>
        <w:ind w:left="2160" w:hanging="360"/>
      </w:pPr>
      <w:rPr>
        <w:rFonts w:ascii="Wingdings" w:hAnsi="Wingdings" w:hint="default"/>
      </w:rPr>
    </w:lvl>
    <w:lvl w:ilvl="3" w:tplc="5BB6B31E" w:tentative="1">
      <w:start w:val="1"/>
      <w:numFmt w:val="bullet"/>
      <w:lvlText w:val=""/>
      <w:lvlJc w:val="left"/>
      <w:pPr>
        <w:tabs>
          <w:tab w:val="num" w:pos="2880"/>
        </w:tabs>
        <w:ind w:left="2880" w:hanging="360"/>
      </w:pPr>
      <w:rPr>
        <w:rFonts w:ascii="Wingdings" w:hAnsi="Wingdings" w:hint="default"/>
      </w:rPr>
    </w:lvl>
    <w:lvl w:ilvl="4" w:tplc="FCAE485C" w:tentative="1">
      <w:start w:val="1"/>
      <w:numFmt w:val="bullet"/>
      <w:lvlText w:val=""/>
      <w:lvlJc w:val="left"/>
      <w:pPr>
        <w:tabs>
          <w:tab w:val="num" w:pos="3600"/>
        </w:tabs>
        <w:ind w:left="3600" w:hanging="360"/>
      </w:pPr>
      <w:rPr>
        <w:rFonts w:ascii="Wingdings" w:hAnsi="Wingdings" w:hint="default"/>
      </w:rPr>
    </w:lvl>
    <w:lvl w:ilvl="5" w:tplc="7E8EAEF4" w:tentative="1">
      <w:start w:val="1"/>
      <w:numFmt w:val="bullet"/>
      <w:lvlText w:val=""/>
      <w:lvlJc w:val="left"/>
      <w:pPr>
        <w:tabs>
          <w:tab w:val="num" w:pos="4320"/>
        </w:tabs>
        <w:ind w:left="4320" w:hanging="360"/>
      </w:pPr>
      <w:rPr>
        <w:rFonts w:ascii="Wingdings" w:hAnsi="Wingdings" w:hint="default"/>
      </w:rPr>
    </w:lvl>
    <w:lvl w:ilvl="6" w:tplc="3EDE53F4" w:tentative="1">
      <w:start w:val="1"/>
      <w:numFmt w:val="bullet"/>
      <w:lvlText w:val=""/>
      <w:lvlJc w:val="left"/>
      <w:pPr>
        <w:tabs>
          <w:tab w:val="num" w:pos="5040"/>
        </w:tabs>
        <w:ind w:left="5040" w:hanging="360"/>
      </w:pPr>
      <w:rPr>
        <w:rFonts w:ascii="Wingdings" w:hAnsi="Wingdings" w:hint="default"/>
      </w:rPr>
    </w:lvl>
    <w:lvl w:ilvl="7" w:tplc="34120A72" w:tentative="1">
      <w:start w:val="1"/>
      <w:numFmt w:val="bullet"/>
      <w:lvlText w:val=""/>
      <w:lvlJc w:val="left"/>
      <w:pPr>
        <w:tabs>
          <w:tab w:val="num" w:pos="5760"/>
        </w:tabs>
        <w:ind w:left="5760" w:hanging="360"/>
      </w:pPr>
      <w:rPr>
        <w:rFonts w:ascii="Wingdings" w:hAnsi="Wingdings" w:hint="default"/>
      </w:rPr>
    </w:lvl>
    <w:lvl w:ilvl="8" w:tplc="18AE348C" w:tentative="1">
      <w:start w:val="1"/>
      <w:numFmt w:val="bullet"/>
      <w:lvlText w:val=""/>
      <w:lvlJc w:val="left"/>
      <w:pPr>
        <w:tabs>
          <w:tab w:val="num" w:pos="6480"/>
        </w:tabs>
        <w:ind w:left="6480" w:hanging="360"/>
      </w:pPr>
      <w:rPr>
        <w:rFonts w:ascii="Wingdings" w:hAnsi="Wingdings" w:hint="default"/>
      </w:rPr>
    </w:lvl>
  </w:abstractNum>
  <w:abstractNum w:abstractNumId="11">
    <w:nsid w:val="79E216BA"/>
    <w:multiLevelType w:val="hybridMultilevel"/>
    <w:tmpl w:val="423694B6"/>
    <w:lvl w:ilvl="0" w:tplc="73424CEC">
      <w:start w:val="1"/>
      <w:numFmt w:val="bullet"/>
      <w:lvlText w:val="•"/>
      <w:lvlJc w:val="left"/>
      <w:pPr>
        <w:tabs>
          <w:tab w:val="num" w:pos="720"/>
        </w:tabs>
        <w:ind w:left="720" w:hanging="360"/>
      </w:pPr>
      <w:rPr>
        <w:rFonts w:ascii="Arial" w:hAnsi="Arial" w:hint="default"/>
      </w:rPr>
    </w:lvl>
    <w:lvl w:ilvl="1" w:tplc="7D464B0E">
      <w:start w:val="1"/>
      <w:numFmt w:val="bullet"/>
      <w:lvlText w:val="•"/>
      <w:lvlJc w:val="left"/>
      <w:pPr>
        <w:tabs>
          <w:tab w:val="num" w:pos="1440"/>
        </w:tabs>
        <w:ind w:left="1440" w:hanging="360"/>
      </w:pPr>
      <w:rPr>
        <w:rFonts w:ascii="Arial" w:hAnsi="Arial" w:hint="default"/>
      </w:rPr>
    </w:lvl>
    <w:lvl w:ilvl="2" w:tplc="DAF22F1E" w:tentative="1">
      <w:start w:val="1"/>
      <w:numFmt w:val="bullet"/>
      <w:lvlText w:val="•"/>
      <w:lvlJc w:val="left"/>
      <w:pPr>
        <w:tabs>
          <w:tab w:val="num" w:pos="2160"/>
        </w:tabs>
        <w:ind w:left="2160" w:hanging="360"/>
      </w:pPr>
      <w:rPr>
        <w:rFonts w:ascii="Arial" w:hAnsi="Arial" w:hint="default"/>
      </w:rPr>
    </w:lvl>
    <w:lvl w:ilvl="3" w:tplc="15747800" w:tentative="1">
      <w:start w:val="1"/>
      <w:numFmt w:val="bullet"/>
      <w:lvlText w:val="•"/>
      <w:lvlJc w:val="left"/>
      <w:pPr>
        <w:tabs>
          <w:tab w:val="num" w:pos="2880"/>
        </w:tabs>
        <w:ind w:left="2880" w:hanging="360"/>
      </w:pPr>
      <w:rPr>
        <w:rFonts w:ascii="Arial" w:hAnsi="Arial" w:hint="default"/>
      </w:rPr>
    </w:lvl>
    <w:lvl w:ilvl="4" w:tplc="028AA8CE" w:tentative="1">
      <w:start w:val="1"/>
      <w:numFmt w:val="bullet"/>
      <w:lvlText w:val="•"/>
      <w:lvlJc w:val="left"/>
      <w:pPr>
        <w:tabs>
          <w:tab w:val="num" w:pos="3600"/>
        </w:tabs>
        <w:ind w:left="3600" w:hanging="360"/>
      </w:pPr>
      <w:rPr>
        <w:rFonts w:ascii="Arial" w:hAnsi="Arial" w:hint="default"/>
      </w:rPr>
    </w:lvl>
    <w:lvl w:ilvl="5" w:tplc="7C680380" w:tentative="1">
      <w:start w:val="1"/>
      <w:numFmt w:val="bullet"/>
      <w:lvlText w:val="•"/>
      <w:lvlJc w:val="left"/>
      <w:pPr>
        <w:tabs>
          <w:tab w:val="num" w:pos="4320"/>
        </w:tabs>
        <w:ind w:left="4320" w:hanging="360"/>
      </w:pPr>
      <w:rPr>
        <w:rFonts w:ascii="Arial" w:hAnsi="Arial" w:hint="default"/>
      </w:rPr>
    </w:lvl>
    <w:lvl w:ilvl="6" w:tplc="A300DFC2" w:tentative="1">
      <w:start w:val="1"/>
      <w:numFmt w:val="bullet"/>
      <w:lvlText w:val="•"/>
      <w:lvlJc w:val="left"/>
      <w:pPr>
        <w:tabs>
          <w:tab w:val="num" w:pos="5040"/>
        </w:tabs>
        <w:ind w:left="5040" w:hanging="360"/>
      </w:pPr>
      <w:rPr>
        <w:rFonts w:ascii="Arial" w:hAnsi="Arial" w:hint="default"/>
      </w:rPr>
    </w:lvl>
    <w:lvl w:ilvl="7" w:tplc="BBE6FA24" w:tentative="1">
      <w:start w:val="1"/>
      <w:numFmt w:val="bullet"/>
      <w:lvlText w:val="•"/>
      <w:lvlJc w:val="left"/>
      <w:pPr>
        <w:tabs>
          <w:tab w:val="num" w:pos="5760"/>
        </w:tabs>
        <w:ind w:left="5760" w:hanging="360"/>
      </w:pPr>
      <w:rPr>
        <w:rFonts w:ascii="Arial" w:hAnsi="Arial" w:hint="default"/>
      </w:rPr>
    </w:lvl>
    <w:lvl w:ilvl="8" w:tplc="FD0C6778" w:tentative="1">
      <w:start w:val="1"/>
      <w:numFmt w:val="bullet"/>
      <w:lvlText w:val="•"/>
      <w:lvlJc w:val="left"/>
      <w:pPr>
        <w:tabs>
          <w:tab w:val="num" w:pos="6480"/>
        </w:tabs>
        <w:ind w:left="6480" w:hanging="360"/>
      </w:pPr>
      <w:rPr>
        <w:rFonts w:ascii="Arial" w:hAnsi="Arial" w:hint="default"/>
      </w:rPr>
    </w:lvl>
  </w:abstractNum>
  <w:abstractNum w:abstractNumId="12">
    <w:nsid w:val="7EE310FF"/>
    <w:multiLevelType w:val="hybridMultilevel"/>
    <w:tmpl w:val="9676BE44"/>
    <w:lvl w:ilvl="0" w:tplc="E774F61E">
      <w:start w:val="1"/>
      <w:numFmt w:val="bullet"/>
      <w:lvlText w:val="•"/>
      <w:lvlJc w:val="left"/>
      <w:pPr>
        <w:tabs>
          <w:tab w:val="num" w:pos="720"/>
        </w:tabs>
        <w:ind w:left="720" w:hanging="360"/>
      </w:pPr>
      <w:rPr>
        <w:rFonts w:ascii="Arial" w:hAnsi="Arial" w:hint="default"/>
      </w:rPr>
    </w:lvl>
    <w:lvl w:ilvl="1" w:tplc="7CBA4DBA">
      <w:start w:val="1"/>
      <w:numFmt w:val="bullet"/>
      <w:lvlText w:val="•"/>
      <w:lvlJc w:val="left"/>
      <w:pPr>
        <w:tabs>
          <w:tab w:val="num" w:pos="1440"/>
        </w:tabs>
        <w:ind w:left="1440" w:hanging="360"/>
      </w:pPr>
      <w:rPr>
        <w:rFonts w:ascii="Arial" w:hAnsi="Arial" w:hint="default"/>
      </w:rPr>
    </w:lvl>
    <w:lvl w:ilvl="2" w:tplc="6CD6B268">
      <w:start w:val="1084"/>
      <w:numFmt w:val="bullet"/>
      <w:lvlText w:val="•"/>
      <w:lvlJc w:val="left"/>
      <w:pPr>
        <w:tabs>
          <w:tab w:val="num" w:pos="2160"/>
        </w:tabs>
        <w:ind w:left="2160" w:hanging="360"/>
      </w:pPr>
      <w:rPr>
        <w:rFonts w:ascii="Arial" w:hAnsi="Arial" w:hint="default"/>
      </w:rPr>
    </w:lvl>
    <w:lvl w:ilvl="3" w:tplc="B0DC72B8" w:tentative="1">
      <w:start w:val="1"/>
      <w:numFmt w:val="bullet"/>
      <w:lvlText w:val="•"/>
      <w:lvlJc w:val="left"/>
      <w:pPr>
        <w:tabs>
          <w:tab w:val="num" w:pos="2880"/>
        </w:tabs>
        <w:ind w:left="2880" w:hanging="360"/>
      </w:pPr>
      <w:rPr>
        <w:rFonts w:ascii="Arial" w:hAnsi="Arial" w:hint="default"/>
      </w:rPr>
    </w:lvl>
    <w:lvl w:ilvl="4" w:tplc="5CAC9B22" w:tentative="1">
      <w:start w:val="1"/>
      <w:numFmt w:val="bullet"/>
      <w:lvlText w:val="•"/>
      <w:lvlJc w:val="left"/>
      <w:pPr>
        <w:tabs>
          <w:tab w:val="num" w:pos="3600"/>
        </w:tabs>
        <w:ind w:left="3600" w:hanging="360"/>
      </w:pPr>
      <w:rPr>
        <w:rFonts w:ascii="Arial" w:hAnsi="Arial" w:hint="default"/>
      </w:rPr>
    </w:lvl>
    <w:lvl w:ilvl="5" w:tplc="EEBEB29E" w:tentative="1">
      <w:start w:val="1"/>
      <w:numFmt w:val="bullet"/>
      <w:lvlText w:val="•"/>
      <w:lvlJc w:val="left"/>
      <w:pPr>
        <w:tabs>
          <w:tab w:val="num" w:pos="4320"/>
        </w:tabs>
        <w:ind w:left="4320" w:hanging="360"/>
      </w:pPr>
      <w:rPr>
        <w:rFonts w:ascii="Arial" w:hAnsi="Arial" w:hint="default"/>
      </w:rPr>
    </w:lvl>
    <w:lvl w:ilvl="6" w:tplc="F3083C3C" w:tentative="1">
      <w:start w:val="1"/>
      <w:numFmt w:val="bullet"/>
      <w:lvlText w:val="•"/>
      <w:lvlJc w:val="left"/>
      <w:pPr>
        <w:tabs>
          <w:tab w:val="num" w:pos="5040"/>
        </w:tabs>
        <w:ind w:left="5040" w:hanging="360"/>
      </w:pPr>
      <w:rPr>
        <w:rFonts w:ascii="Arial" w:hAnsi="Arial" w:hint="default"/>
      </w:rPr>
    </w:lvl>
    <w:lvl w:ilvl="7" w:tplc="46B8973E" w:tentative="1">
      <w:start w:val="1"/>
      <w:numFmt w:val="bullet"/>
      <w:lvlText w:val="•"/>
      <w:lvlJc w:val="left"/>
      <w:pPr>
        <w:tabs>
          <w:tab w:val="num" w:pos="5760"/>
        </w:tabs>
        <w:ind w:left="5760" w:hanging="360"/>
      </w:pPr>
      <w:rPr>
        <w:rFonts w:ascii="Arial" w:hAnsi="Arial" w:hint="default"/>
      </w:rPr>
    </w:lvl>
    <w:lvl w:ilvl="8" w:tplc="BF46803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1"/>
  </w:num>
  <w:num w:numId="4">
    <w:abstractNumId w:val="0"/>
  </w:num>
  <w:num w:numId="5">
    <w:abstractNumId w:val="10"/>
  </w:num>
  <w:num w:numId="6">
    <w:abstractNumId w:val="5"/>
  </w:num>
  <w:num w:numId="7">
    <w:abstractNumId w:val="8"/>
  </w:num>
  <w:num w:numId="8">
    <w:abstractNumId w:val="9"/>
  </w:num>
  <w:num w:numId="9">
    <w:abstractNumId w:val="3"/>
  </w:num>
  <w:num w:numId="10">
    <w:abstractNumId w:val="6"/>
  </w:num>
  <w:num w:numId="11">
    <w:abstractNumId w:val="2"/>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0"/>
    <w:footnote w:id="1"/>
  </w:footnotePr>
  <w:endnotePr>
    <w:endnote w:id="0"/>
    <w:endnote w:id="1"/>
  </w:endnotePr>
  <w:compat>
    <w:useFELayout/>
  </w:compat>
  <w:rsids>
    <w:rsidRoot w:val="00B639D3"/>
    <w:rsid w:val="000044BF"/>
    <w:rsid w:val="00034CEA"/>
    <w:rsid w:val="00083940"/>
    <w:rsid w:val="000D2AD9"/>
    <w:rsid w:val="0012038B"/>
    <w:rsid w:val="00164857"/>
    <w:rsid w:val="001854AA"/>
    <w:rsid w:val="001A38F9"/>
    <w:rsid w:val="001A3D69"/>
    <w:rsid w:val="001B7981"/>
    <w:rsid w:val="001C29C7"/>
    <w:rsid w:val="00242810"/>
    <w:rsid w:val="0025476C"/>
    <w:rsid w:val="002B5057"/>
    <w:rsid w:val="002F0C1D"/>
    <w:rsid w:val="003265B0"/>
    <w:rsid w:val="00350D24"/>
    <w:rsid w:val="0036355D"/>
    <w:rsid w:val="00363D2D"/>
    <w:rsid w:val="003C3745"/>
    <w:rsid w:val="003E4D8F"/>
    <w:rsid w:val="003F7454"/>
    <w:rsid w:val="00441F92"/>
    <w:rsid w:val="004547C4"/>
    <w:rsid w:val="0047568C"/>
    <w:rsid w:val="00490A74"/>
    <w:rsid w:val="004B1748"/>
    <w:rsid w:val="004E2F63"/>
    <w:rsid w:val="00552DEA"/>
    <w:rsid w:val="00594253"/>
    <w:rsid w:val="005A3DB3"/>
    <w:rsid w:val="005B54A8"/>
    <w:rsid w:val="0066077A"/>
    <w:rsid w:val="00680B50"/>
    <w:rsid w:val="006B0797"/>
    <w:rsid w:val="006D2276"/>
    <w:rsid w:val="00745EE0"/>
    <w:rsid w:val="007749EB"/>
    <w:rsid w:val="00784940"/>
    <w:rsid w:val="007929CC"/>
    <w:rsid w:val="007935DF"/>
    <w:rsid w:val="007A2680"/>
    <w:rsid w:val="007B160C"/>
    <w:rsid w:val="007B591D"/>
    <w:rsid w:val="007E37D7"/>
    <w:rsid w:val="007E7D8C"/>
    <w:rsid w:val="00807677"/>
    <w:rsid w:val="00820DB7"/>
    <w:rsid w:val="008572E3"/>
    <w:rsid w:val="00883FF2"/>
    <w:rsid w:val="00895D68"/>
    <w:rsid w:val="00903A67"/>
    <w:rsid w:val="00984A19"/>
    <w:rsid w:val="0099167C"/>
    <w:rsid w:val="009F6D48"/>
    <w:rsid w:val="00A1508E"/>
    <w:rsid w:val="00A24F84"/>
    <w:rsid w:val="00A632EE"/>
    <w:rsid w:val="00B117FB"/>
    <w:rsid w:val="00B21712"/>
    <w:rsid w:val="00B448CF"/>
    <w:rsid w:val="00B639D3"/>
    <w:rsid w:val="00BD520B"/>
    <w:rsid w:val="00C36BBC"/>
    <w:rsid w:val="00C37B72"/>
    <w:rsid w:val="00C92A12"/>
    <w:rsid w:val="00CE6BD4"/>
    <w:rsid w:val="00DA1050"/>
    <w:rsid w:val="00DA6793"/>
    <w:rsid w:val="00DC0606"/>
    <w:rsid w:val="00DD0ACF"/>
    <w:rsid w:val="00DE7DBC"/>
    <w:rsid w:val="00E87DEC"/>
    <w:rsid w:val="00EA382A"/>
    <w:rsid w:val="00ED3A69"/>
    <w:rsid w:val="00EE3187"/>
    <w:rsid w:val="00F26338"/>
    <w:rsid w:val="00F351E1"/>
    <w:rsid w:val="00F424EF"/>
    <w:rsid w:val="00F43730"/>
    <w:rsid w:val="00F477F2"/>
    <w:rsid w:val="00F50BF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strokecolor="none [32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F2"/>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39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9D3"/>
  </w:style>
  <w:style w:type="paragraph" w:styleId="Footer">
    <w:name w:val="footer"/>
    <w:basedOn w:val="Normal"/>
    <w:link w:val="FooterChar"/>
    <w:uiPriority w:val="99"/>
    <w:semiHidden/>
    <w:unhideWhenUsed/>
    <w:rsid w:val="00B639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39D3"/>
  </w:style>
  <w:style w:type="paragraph" w:styleId="BalloonText">
    <w:name w:val="Balloon Text"/>
    <w:basedOn w:val="Normal"/>
    <w:link w:val="BalloonTextChar"/>
    <w:uiPriority w:val="99"/>
    <w:semiHidden/>
    <w:unhideWhenUsed/>
    <w:rsid w:val="00991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67C"/>
    <w:rPr>
      <w:rFonts w:ascii="Tahoma" w:hAnsi="Tahoma" w:cs="Tahoma"/>
      <w:sz w:val="16"/>
      <w:szCs w:val="16"/>
    </w:rPr>
  </w:style>
  <w:style w:type="paragraph" w:styleId="ListParagraph">
    <w:name w:val="List Paragraph"/>
    <w:basedOn w:val="Normal"/>
    <w:uiPriority w:val="34"/>
    <w:qFormat/>
    <w:rsid w:val="00745EE0"/>
    <w:pPr>
      <w:ind w:left="720"/>
      <w:contextualSpacing/>
    </w:pPr>
  </w:style>
</w:styles>
</file>

<file path=word/webSettings.xml><?xml version="1.0" encoding="utf-8"?>
<w:webSettings xmlns:r="http://schemas.openxmlformats.org/officeDocument/2006/relationships" xmlns:w="http://schemas.openxmlformats.org/wordprocessingml/2006/main">
  <w:divs>
    <w:div w:id="167058357">
      <w:bodyDiv w:val="1"/>
      <w:marLeft w:val="0"/>
      <w:marRight w:val="0"/>
      <w:marTop w:val="0"/>
      <w:marBottom w:val="0"/>
      <w:divBdr>
        <w:top w:val="none" w:sz="0" w:space="0" w:color="auto"/>
        <w:left w:val="none" w:sz="0" w:space="0" w:color="auto"/>
        <w:bottom w:val="none" w:sz="0" w:space="0" w:color="auto"/>
        <w:right w:val="none" w:sz="0" w:space="0" w:color="auto"/>
      </w:divBdr>
      <w:divsChild>
        <w:div w:id="1411003137">
          <w:marLeft w:val="1166"/>
          <w:marRight w:val="0"/>
          <w:marTop w:val="96"/>
          <w:marBottom w:val="120"/>
          <w:divBdr>
            <w:top w:val="none" w:sz="0" w:space="0" w:color="auto"/>
            <w:left w:val="none" w:sz="0" w:space="0" w:color="auto"/>
            <w:bottom w:val="none" w:sz="0" w:space="0" w:color="auto"/>
            <w:right w:val="none" w:sz="0" w:space="0" w:color="auto"/>
          </w:divBdr>
        </w:div>
        <w:div w:id="1425421549">
          <w:marLeft w:val="1166"/>
          <w:marRight w:val="0"/>
          <w:marTop w:val="96"/>
          <w:marBottom w:val="120"/>
          <w:divBdr>
            <w:top w:val="none" w:sz="0" w:space="0" w:color="auto"/>
            <w:left w:val="none" w:sz="0" w:space="0" w:color="auto"/>
            <w:bottom w:val="none" w:sz="0" w:space="0" w:color="auto"/>
            <w:right w:val="none" w:sz="0" w:space="0" w:color="auto"/>
          </w:divBdr>
        </w:div>
        <w:div w:id="1829321900">
          <w:marLeft w:val="1166"/>
          <w:marRight w:val="0"/>
          <w:marTop w:val="96"/>
          <w:marBottom w:val="120"/>
          <w:divBdr>
            <w:top w:val="none" w:sz="0" w:space="0" w:color="auto"/>
            <w:left w:val="none" w:sz="0" w:space="0" w:color="auto"/>
            <w:bottom w:val="none" w:sz="0" w:space="0" w:color="auto"/>
            <w:right w:val="none" w:sz="0" w:space="0" w:color="auto"/>
          </w:divBdr>
        </w:div>
        <w:div w:id="983972051">
          <w:marLeft w:val="1166"/>
          <w:marRight w:val="0"/>
          <w:marTop w:val="96"/>
          <w:marBottom w:val="120"/>
          <w:divBdr>
            <w:top w:val="none" w:sz="0" w:space="0" w:color="auto"/>
            <w:left w:val="none" w:sz="0" w:space="0" w:color="auto"/>
            <w:bottom w:val="none" w:sz="0" w:space="0" w:color="auto"/>
            <w:right w:val="none" w:sz="0" w:space="0" w:color="auto"/>
          </w:divBdr>
        </w:div>
        <w:div w:id="291137130">
          <w:marLeft w:val="1166"/>
          <w:marRight w:val="0"/>
          <w:marTop w:val="96"/>
          <w:marBottom w:val="120"/>
          <w:divBdr>
            <w:top w:val="none" w:sz="0" w:space="0" w:color="auto"/>
            <w:left w:val="none" w:sz="0" w:space="0" w:color="auto"/>
            <w:bottom w:val="none" w:sz="0" w:space="0" w:color="auto"/>
            <w:right w:val="none" w:sz="0" w:space="0" w:color="auto"/>
          </w:divBdr>
        </w:div>
        <w:div w:id="636420410">
          <w:marLeft w:val="1166"/>
          <w:marRight w:val="0"/>
          <w:marTop w:val="96"/>
          <w:marBottom w:val="120"/>
          <w:divBdr>
            <w:top w:val="none" w:sz="0" w:space="0" w:color="auto"/>
            <w:left w:val="none" w:sz="0" w:space="0" w:color="auto"/>
            <w:bottom w:val="none" w:sz="0" w:space="0" w:color="auto"/>
            <w:right w:val="none" w:sz="0" w:space="0" w:color="auto"/>
          </w:divBdr>
        </w:div>
        <w:div w:id="83039797">
          <w:marLeft w:val="1166"/>
          <w:marRight w:val="0"/>
          <w:marTop w:val="96"/>
          <w:marBottom w:val="120"/>
          <w:divBdr>
            <w:top w:val="none" w:sz="0" w:space="0" w:color="auto"/>
            <w:left w:val="none" w:sz="0" w:space="0" w:color="auto"/>
            <w:bottom w:val="none" w:sz="0" w:space="0" w:color="auto"/>
            <w:right w:val="none" w:sz="0" w:space="0" w:color="auto"/>
          </w:divBdr>
        </w:div>
        <w:div w:id="31460957">
          <w:marLeft w:val="1166"/>
          <w:marRight w:val="0"/>
          <w:marTop w:val="96"/>
          <w:marBottom w:val="120"/>
          <w:divBdr>
            <w:top w:val="none" w:sz="0" w:space="0" w:color="auto"/>
            <w:left w:val="none" w:sz="0" w:space="0" w:color="auto"/>
            <w:bottom w:val="none" w:sz="0" w:space="0" w:color="auto"/>
            <w:right w:val="none" w:sz="0" w:space="0" w:color="auto"/>
          </w:divBdr>
        </w:div>
        <w:div w:id="371619004">
          <w:marLeft w:val="1166"/>
          <w:marRight w:val="0"/>
          <w:marTop w:val="96"/>
          <w:marBottom w:val="120"/>
          <w:divBdr>
            <w:top w:val="none" w:sz="0" w:space="0" w:color="auto"/>
            <w:left w:val="none" w:sz="0" w:space="0" w:color="auto"/>
            <w:bottom w:val="none" w:sz="0" w:space="0" w:color="auto"/>
            <w:right w:val="none" w:sz="0" w:space="0" w:color="auto"/>
          </w:divBdr>
        </w:div>
      </w:divsChild>
    </w:div>
    <w:div w:id="307513484">
      <w:bodyDiv w:val="1"/>
      <w:marLeft w:val="0"/>
      <w:marRight w:val="0"/>
      <w:marTop w:val="0"/>
      <w:marBottom w:val="0"/>
      <w:divBdr>
        <w:top w:val="none" w:sz="0" w:space="0" w:color="auto"/>
        <w:left w:val="none" w:sz="0" w:space="0" w:color="auto"/>
        <w:bottom w:val="none" w:sz="0" w:space="0" w:color="auto"/>
        <w:right w:val="none" w:sz="0" w:space="0" w:color="auto"/>
      </w:divBdr>
      <w:divsChild>
        <w:div w:id="1922791830">
          <w:marLeft w:val="547"/>
          <w:marRight w:val="0"/>
          <w:marTop w:val="115"/>
          <w:marBottom w:val="0"/>
          <w:divBdr>
            <w:top w:val="none" w:sz="0" w:space="0" w:color="auto"/>
            <w:left w:val="none" w:sz="0" w:space="0" w:color="auto"/>
            <w:bottom w:val="none" w:sz="0" w:space="0" w:color="auto"/>
            <w:right w:val="none" w:sz="0" w:space="0" w:color="auto"/>
          </w:divBdr>
        </w:div>
        <w:div w:id="314533942">
          <w:marLeft w:val="547"/>
          <w:marRight w:val="0"/>
          <w:marTop w:val="115"/>
          <w:marBottom w:val="0"/>
          <w:divBdr>
            <w:top w:val="none" w:sz="0" w:space="0" w:color="auto"/>
            <w:left w:val="none" w:sz="0" w:space="0" w:color="auto"/>
            <w:bottom w:val="none" w:sz="0" w:space="0" w:color="auto"/>
            <w:right w:val="none" w:sz="0" w:space="0" w:color="auto"/>
          </w:divBdr>
        </w:div>
        <w:div w:id="2002343543">
          <w:marLeft w:val="1166"/>
          <w:marRight w:val="0"/>
          <w:marTop w:val="115"/>
          <w:marBottom w:val="0"/>
          <w:divBdr>
            <w:top w:val="none" w:sz="0" w:space="0" w:color="auto"/>
            <w:left w:val="none" w:sz="0" w:space="0" w:color="auto"/>
            <w:bottom w:val="none" w:sz="0" w:space="0" w:color="auto"/>
            <w:right w:val="none" w:sz="0" w:space="0" w:color="auto"/>
          </w:divBdr>
        </w:div>
        <w:div w:id="1059943482">
          <w:marLeft w:val="1166"/>
          <w:marRight w:val="0"/>
          <w:marTop w:val="115"/>
          <w:marBottom w:val="0"/>
          <w:divBdr>
            <w:top w:val="none" w:sz="0" w:space="0" w:color="auto"/>
            <w:left w:val="none" w:sz="0" w:space="0" w:color="auto"/>
            <w:bottom w:val="none" w:sz="0" w:space="0" w:color="auto"/>
            <w:right w:val="none" w:sz="0" w:space="0" w:color="auto"/>
          </w:divBdr>
        </w:div>
        <w:div w:id="4719940">
          <w:marLeft w:val="547"/>
          <w:marRight w:val="0"/>
          <w:marTop w:val="115"/>
          <w:marBottom w:val="0"/>
          <w:divBdr>
            <w:top w:val="none" w:sz="0" w:space="0" w:color="auto"/>
            <w:left w:val="none" w:sz="0" w:space="0" w:color="auto"/>
            <w:bottom w:val="none" w:sz="0" w:space="0" w:color="auto"/>
            <w:right w:val="none" w:sz="0" w:space="0" w:color="auto"/>
          </w:divBdr>
        </w:div>
      </w:divsChild>
    </w:div>
    <w:div w:id="436802382">
      <w:bodyDiv w:val="1"/>
      <w:marLeft w:val="0"/>
      <w:marRight w:val="0"/>
      <w:marTop w:val="0"/>
      <w:marBottom w:val="0"/>
      <w:divBdr>
        <w:top w:val="none" w:sz="0" w:space="0" w:color="auto"/>
        <w:left w:val="none" w:sz="0" w:space="0" w:color="auto"/>
        <w:bottom w:val="none" w:sz="0" w:space="0" w:color="auto"/>
        <w:right w:val="none" w:sz="0" w:space="0" w:color="auto"/>
      </w:divBdr>
      <w:divsChild>
        <w:div w:id="2097706980">
          <w:marLeft w:val="1166"/>
          <w:marRight w:val="0"/>
          <w:marTop w:val="96"/>
          <w:marBottom w:val="120"/>
          <w:divBdr>
            <w:top w:val="none" w:sz="0" w:space="0" w:color="auto"/>
            <w:left w:val="none" w:sz="0" w:space="0" w:color="auto"/>
            <w:bottom w:val="none" w:sz="0" w:space="0" w:color="auto"/>
            <w:right w:val="none" w:sz="0" w:space="0" w:color="auto"/>
          </w:divBdr>
        </w:div>
        <w:div w:id="32463600">
          <w:marLeft w:val="1166"/>
          <w:marRight w:val="0"/>
          <w:marTop w:val="96"/>
          <w:marBottom w:val="120"/>
          <w:divBdr>
            <w:top w:val="none" w:sz="0" w:space="0" w:color="auto"/>
            <w:left w:val="none" w:sz="0" w:space="0" w:color="auto"/>
            <w:bottom w:val="none" w:sz="0" w:space="0" w:color="auto"/>
            <w:right w:val="none" w:sz="0" w:space="0" w:color="auto"/>
          </w:divBdr>
        </w:div>
        <w:div w:id="1004429667">
          <w:marLeft w:val="1166"/>
          <w:marRight w:val="0"/>
          <w:marTop w:val="96"/>
          <w:marBottom w:val="120"/>
          <w:divBdr>
            <w:top w:val="none" w:sz="0" w:space="0" w:color="auto"/>
            <w:left w:val="none" w:sz="0" w:space="0" w:color="auto"/>
            <w:bottom w:val="none" w:sz="0" w:space="0" w:color="auto"/>
            <w:right w:val="none" w:sz="0" w:space="0" w:color="auto"/>
          </w:divBdr>
        </w:div>
        <w:div w:id="640038131">
          <w:marLeft w:val="1166"/>
          <w:marRight w:val="0"/>
          <w:marTop w:val="96"/>
          <w:marBottom w:val="120"/>
          <w:divBdr>
            <w:top w:val="none" w:sz="0" w:space="0" w:color="auto"/>
            <w:left w:val="none" w:sz="0" w:space="0" w:color="auto"/>
            <w:bottom w:val="none" w:sz="0" w:space="0" w:color="auto"/>
            <w:right w:val="none" w:sz="0" w:space="0" w:color="auto"/>
          </w:divBdr>
        </w:div>
        <w:div w:id="1505437568">
          <w:marLeft w:val="1800"/>
          <w:marRight w:val="0"/>
          <w:marTop w:val="96"/>
          <w:marBottom w:val="120"/>
          <w:divBdr>
            <w:top w:val="none" w:sz="0" w:space="0" w:color="auto"/>
            <w:left w:val="none" w:sz="0" w:space="0" w:color="auto"/>
            <w:bottom w:val="none" w:sz="0" w:space="0" w:color="auto"/>
            <w:right w:val="none" w:sz="0" w:space="0" w:color="auto"/>
          </w:divBdr>
        </w:div>
        <w:div w:id="1977487153">
          <w:marLeft w:val="1800"/>
          <w:marRight w:val="0"/>
          <w:marTop w:val="96"/>
          <w:marBottom w:val="120"/>
          <w:divBdr>
            <w:top w:val="none" w:sz="0" w:space="0" w:color="auto"/>
            <w:left w:val="none" w:sz="0" w:space="0" w:color="auto"/>
            <w:bottom w:val="none" w:sz="0" w:space="0" w:color="auto"/>
            <w:right w:val="none" w:sz="0" w:space="0" w:color="auto"/>
          </w:divBdr>
        </w:div>
        <w:div w:id="1297371819">
          <w:marLeft w:val="1800"/>
          <w:marRight w:val="0"/>
          <w:marTop w:val="96"/>
          <w:marBottom w:val="120"/>
          <w:divBdr>
            <w:top w:val="none" w:sz="0" w:space="0" w:color="auto"/>
            <w:left w:val="none" w:sz="0" w:space="0" w:color="auto"/>
            <w:bottom w:val="none" w:sz="0" w:space="0" w:color="auto"/>
            <w:right w:val="none" w:sz="0" w:space="0" w:color="auto"/>
          </w:divBdr>
        </w:div>
        <w:div w:id="477503734">
          <w:marLeft w:val="1166"/>
          <w:marRight w:val="0"/>
          <w:marTop w:val="96"/>
          <w:marBottom w:val="120"/>
          <w:divBdr>
            <w:top w:val="none" w:sz="0" w:space="0" w:color="auto"/>
            <w:left w:val="none" w:sz="0" w:space="0" w:color="auto"/>
            <w:bottom w:val="none" w:sz="0" w:space="0" w:color="auto"/>
            <w:right w:val="none" w:sz="0" w:space="0" w:color="auto"/>
          </w:divBdr>
        </w:div>
      </w:divsChild>
    </w:div>
    <w:div w:id="1101292444">
      <w:bodyDiv w:val="1"/>
      <w:marLeft w:val="0"/>
      <w:marRight w:val="0"/>
      <w:marTop w:val="0"/>
      <w:marBottom w:val="0"/>
      <w:divBdr>
        <w:top w:val="none" w:sz="0" w:space="0" w:color="auto"/>
        <w:left w:val="none" w:sz="0" w:space="0" w:color="auto"/>
        <w:bottom w:val="none" w:sz="0" w:space="0" w:color="auto"/>
        <w:right w:val="none" w:sz="0" w:space="0" w:color="auto"/>
      </w:divBdr>
      <w:divsChild>
        <w:div w:id="1394044498">
          <w:marLeft w:val="547"/>
          <w:marRight w:val="0"/>
          <w:marTop w:val="115"/>
          <w:marBottom w:val="0"/>
          <w:divBdr>
            <w:top w:val="none" w:sz="0" w:space="0" w:color="auto"/>
            <w:left w:val="none" w:sz="0" w:space="0" w:color="auto"/>
            <w:bottom w:val="none" w:sz="0" w:space="0" w:color="auto"/>
            <w:right w:val="none" w:sz="0" w:space="0" w:color="auto"/>
          </w:divBdr>
        </w:div>
        <w:div w:id="1475753318">
          <w:marLeft w:val="1166"/>
          <w:marRight w:val="0"/>
          <w:marTop w:val="115"/>
          <w:marBottom w:val="0"/>
          <w:divBdr>
            <w:top w:val="none" w:sz="0" w:space="0" w:color="auto"/>
            <w:left w:val="none" w:sz="0" w:space="0" w:color="auto"/>
            <w:bottom w:val="none" w:sz="0" w:space="0" w:color="auto"/>
            <w:right w:val="none" w:sz="0" w:space="0" w:color="auto"/>
          </w:divBdr>
        </w:div>
        <w:div w:id="312102052">
          <w:marLeft w:val="1166"/>
          <w:marRight w:val="0"/>
          <w:marTop w:val="115"/>
          <w:marBottom w:val="0"/>
          <w:divBdr>
            <w:top w:val="none" w:sz="0" w:space="0" w:color="auto"/>
            <w:left w:val="none" w:sz="0" w:space="0" w:color="auto"/>
            <w:bottom w:val="none" w:sz="0" w:space="0" w:color="auto"/>
            <w:right w:val="none" w:sz="0" w:space="0" w:color="auto"/>
          </w:divBdr>
        </w:div>
        <w:div w:id="1183741849">
          <w:marLeft w:val="1166"/>
          <w:marRight w:val="0"/>
          <w:marTop w:val="115"/>
          <w:marBottom w:val="0"/>
          <w:divBdr>
            <w:top w:val="none" w:sz="0" w:space="0" w:color="auto"/>
            <w:left w:val="none" w:sz="0" w:space="0" w:color="auto"/>
            <w:bottom w:val="none" w:sz="0" w:space="0" w:color="auto"/>
            <w:right w:val="none" w:sz="0" w:space="0" w:color="auto"/>
          </w:divBdr>
        </w:div>
      </w:divsChild>
    </w:div>
    <w:div w:id="1132790138">
      <w:bodyDiv w:val="1"/>
      <w:marLeft w:val="0"/>
      <w:marRight w:val="0"/>
      <w:marTop w:val="0"/>
      <w:marBottom w:val="0"/>
      <w:divBdr>
        <w:top w:val="none" w:sz="0" w:space="0" w:color="auto"/>
        <w:left w:val="none" w:sz="0" w:space="0" w:color="auto"/>
        <w:bottom w:val="none" w:sz="0" w:space="0" w:color="auto"/>
        <w:right w:val="none" w:sz="0" w:space="0" w:color="auto"/>
      </w:divBdr>
      <w:divsChild>
        <w:div w:id="772749678">
          <w:marLeft w:val="547"/>
          <w:marRight w:val="0"/>
          <w:marTop w:val="106"/>
          <w:marBottom w:val="0"/>
          <w:divBdr>
            <w:top w:val="none" w:sz="0" w:space="0" w:color="auto"/>
            <w:left w:val="none" w:sz="0" w:space="0" w:color="auto"/>
            <w:bottom w:val="none" w:sz="0" w:space="0" w:color="auto"/>
            <w:right w:val="none" w:sz="0" w:space="0" w:color="auto"/>
          </w:divBdr>
        </w:div>
        <w:div w:id="1141725554">
          <w:marLeft w:val="1166"/>
          <w:marRight w:val="0"/>
          <w:marTop w:val="106"/>
          <w:marBottom w:val="0"/>
          <w:divBdr>
            <w:top w:val="none" w:sz="0" w:space="0" w:color="auto"/>
            <w:left w:val="none" w:sz="0" w:space="0" w:color="auto"/>
            <w:bottom w:val="none" w:sz="0" w:space="0" w:color="auto"/>
            <w:right w:val="none" w:sz="0" w:space="0" w:color="auto"/>
          </w:divBdr>
        </w:div>
        <w:div w:id="12076950">
          <w:marLeft w:val="547"/>
          <w:marRight w:val="0"/>
          <w:marTop w:val="106"/>
          <w:marBottom w:val="0"/>
          <w:divBdr>
            <w:top w:val="none" w:sz="0" w:space="0" w:color="auto"/>
            <w:left w:val="none" w:sz="0" w:space="0" w:color="auto"/>
            <w:bottom w:val="none" w:sz="0" w:space="0" w:color="auto"/>
            <w:right w:val="none" w:sz="0" w:space="0" w:color="auto"/>
          </w:divBdr>
        </w:div>
        <w:div w:id="1646272305">
          <w:marLeft w:val="1166"/>
          <w:marRight w:val="0"/>
          <w:marTop w:val="106"/>
          <w:marBottom w:val="0"/>
          <w:divBdr>
            <w:top w:val="none" w:sz="0" w:space="0" w:color="auto"/>
            <w:left w:val="none" w:sz="0" w:space="0" w:color="auto"/>
            <w:bottom w:val="none" w:sz="0" w:space="0" w:color="auto"/>
            <w:right w:val="none" w:sz="0" w:space="0" w:color="auto"/>
          </w:divBdr>
        </w:div>
        <w:div w:id="585962878">
          <w:marLeft w:val="1166"/>
          <w:marRight w:val="0"/>
          <w:marTop w:val="106"/>
          <w:marBottom w:val="0"/>
          <w:divBdr>
            <w:top w:val="none" w:sz="0" w:space="0" w:color="auto"/>
            <w:left w:val="none" w:sz="0" w:space="0" w:color="auto"/>
            <w:bottom w:val="none" w:sz="0" w:space="0" w:color="auto"/>
            <w:right w:val="none" w:sz="0" w:space="0" w:color="auto"/>
          </w:divBdr>
        </w:div>
        <w:div w:id="603271164">
          <w:marLeft w:val="1166"/>
          <w:marRight w:val="0"/>
          <w:marTop w:val="106"/>
          <w:marBottom w:val="0"/>
          <w:divBdr>
            <w:top w:val="none" w:sz="0" w:space="0" w:color="auto"/>
            <w:left w:val="none" w:sz="0" w:space="0" w:color="auto"/>
            <w:bottom w:val="none" w:sz="0" w:space="0" w:color="auto"/>
            <w:right w:val="none" w:sz="0" w:space="0" w:color="auto"/>
          </w:divBdr>
        </w:div>
        <w:div w:id="2017609896">
          <w:marLeft w:val="1699"/>
          <w:marRight w:val="0"/>
          <w:marTop w:val="106"/>
          <w:marBottom w:val="0"/>
          <w:divBdr>
            <w:top w:val="none" w:sz="0" w:space="0" w:color="auto"/>
            <w:left w:val="none" w:sz="0" w:space="0" w:color="auto"/>
            <w:bottom w:val="none" w:sz="0" w:space="0" w:color="auto"/>
            <w:right w:val="none" w:sz="0" w:space="0" w:color="auto"/>
          </w:divBdr>
        </w:div>
        <w:div w:id="11609347">
          <w:marLeft w:val="1699"/>
          <w:marRight w:val="0"/>
          <w:marTop w:val="106"/>
          <w:marBottom w:val="0"/>
          <w:divBdr>
            <w:top w:val="none" w:sz="0" w:space="0" w:color="auto"/>
            <w:left w:val="none" w:sz="0" w:space="0" w:color="auto"/>
            <w:bottom w:val="none" w:sz="0" w:space="0" w:color="auto"/>
            <w:right w:val="none" w:sz="0" w:space="0" w:color="auto"/>
          </w:divBdr>
        </w:div>
        <w:div w:id="2143379938">
          <w:marLeft w:val="1699"/>
          <w:marRight w:val="0"/>
          <w:marTop w:val="106"/>
          <w:marBottom w:val="0"/>
          <w:divBdr>
            <w:top w:val="none" w:sz="0" w:space="0" w:color="auto"/>
            <w:left w:val="none" w:sz="0" w:space="0" w:color="auto"/>
            <w:bottom w:val="none" w:sz="0" w:space="0" w:color="auto"/>
            <w:right w:val="none" w:sz="0" w:space="0" w:color="auto"/>
          </w:divBdr>
        </w:div>
        <w:div w:id="1178546862">
          <w:marLeft w:val="1699"/>
          <w:marRight w:val="0"/>
          <w:marTop w:val="106"/>
          <w:marBottom w:val="0"/>
          <w:divBdr>
            <w:top w:val="none" w:sz="0" w:space="0" w:color="auto"/>
            <w:left w:val="none" w:sz="0" w:space="0" w:color="auto"/>
            <w:bottom w:val="none" w:sz="0" w:space="0" w:color="auto"/>
            <w:right w:val="none" w:sz="0" w:space="0" w:color="auto"/>
          </w:divBdr>
        </w:div>
      </w:divsChild>
    </w:div>
    <w:div w:id="1334918681">
      <w:bodyDiv w:val="1"/>
      <w:marLeft w:val="0"/>
      <w:marRight w:val="0"/>
      <w:marTop w:val="0"/>
      <w:marBottom w:val="0"/>
      <w:divBdr>
        <w:top w:val="none" w:sz="0" w:space="0" w:color="auto"/>
        <w:left w:val="none" w:sz="0" w:space="0" w:color="auto"/>
        <w:bottom w:val="none" w:sz="0" w:space="0" w:color="auto"/>
        <w:right w:val="none" w:sz="0" w:space="0" w:color="auto"/>
      </w:divBdr>
    </w:div>
    <w:div w:id="1354115588">
      <w:bodyDiv w:val="1"/>
      <w:marLeft w:val="0"/>
      <w:marRight w:val="0"/>
      <w:marTop w:val="0"/>
      <w:marBottom w:val="0"/>
      <w:divBdr>
        <w:top w:val="none" w:sz="0" w:space="0" w:color="auto"/>
        <w:left w:val="none" w:sz="0" w:space="0" w:color="auto"/>
        <w:bottom w:val="none" w:sz="0" w:space="0" w:color="auto"/>
        <w:right w:val="none" w:sz="0" w:space="0" w:color="auto"/>
      </w:divBdr>
      <w:divsChild>
        <w:div w:id="747724733">
          <w:marLeft w:val="547"/>
          <w:marRight w:val="0"/>
          <w:marTop w:val="115"/>
          <w:marBottom w:val="0"/>
          <w:divBdr>
            <w:top w:val="none" w:sz="0" w:space="0" w:color="auto"/>
            <w:left w:val="none" w:sz="0" w:space="0" w:color="auto"/>
            <w:bottom w:val="none" w:sz="0" w:space="0" w:color="auto"/>
            <w:right w:val="none" w:sz="0" w:space="0" w:color="auto"/>
          </w:divBdr>
        </w:div>
        <w:div w:id="198664302">
          <w:marLeft w:val="547"/>
          <w:marRight w:val="0"/>
          <w:marTop w:val="115"/>
          <w:marBottom w:val="0"/>
          <w:divBdr>
            <w:top w:val="none" w:sz="0" w:space="0" w:color="auto"/>
            <w:left w:val="none" w:sz="0" w:space="0" w:color="auto"/>
            <w:bottom w:val="none" w:sz="0" w:space="0" w:color="auto"/>
            <w:right w:val="none" w:sz="0" w:space="0" w:color="auto"/>
          </w:divBdr>
        </w:div>
        <w:div w:id="2114547570">
          <w:marLeft w:val="547"/>
          <w:marRight w:val="0"/>
          <w:marTop w:val="115"/>
          <w:marBottom w:val="0"/>
          <w:divBdr>
            <w:top w:val="none" w:sz="0" w:space="0" w:color="auto"/>
            <w:left w:val="none" w:sz="0" w:space="0" w:color="auto"/>
            <w:bottom w:val="none" w:sz="0" w:space="0" w:color="auto"/>
            <w:right w:val="none" w:sz="0" w:space="0" w:color="auto"/>
          </w:divBdr>
        </w:div>
        <w:div w:id="2130321640">
          <w:marLeft w:val="1166"/>
          <w:marRight w:val="0"/>
          <w:marTop w:val="115"/>
          <w:marBottom w:val="0"/>
          <w:divBdr>
            <w:top w:val="none" w:sz="0" w:space="0" w:color="auto"/>
            <w:left w:val="none" w:sz="0" w:space="0" w:color="auto"/>
            <w:bottom w:val="none" w:sz="0" w:space="0" w:color="auto"/>
            <w:right w:val="none" w:sz="0" w:space="0" w:color="auto"/>
          </w:divBdr>
        </w:div>
        <w:div w:id="2133553240">
          <w:marLeft w:val="1166"/>
          <w:marRight w:val="0"/>
          <w:marTop w:val="115"/>
          <w:marBottom w:val="0"/>
          <w:divBdr>
            <w:top w:val="none" w:sz="0" w:space="0" w:color="auto"/>
            <w:left w:val="none" w:sz="0" w:space="0" w:color="auto"/>
            <w:bottom w:val="none" w:sz="0" w:space="0" w:color="auto"/>
            <w:right w:val="none" w:sz="0" w:space="0" w:color="auto"/>
          </w:divBdr>
        </w:div>
        <w:div w:id="363679168">
          <w:marLeft w:val="1166"/>
          <w:marRight w:val="0"/>
          <w:marTop w:val="115"/>
          <w:marBottom w:val="0"/>
          <w:divBdr>
            <w:top w:val="none" w:sz="0" w:space="0" w:color="auto"/>
            <w:left w:val="none" w:sz="0" w:space="0" w:color="auto"/>
            <w:bottom w:val="none" w:sz="0" w:space="0" w:color="auto"/>
            <w:right w:val="none" w:sz="0" w:space="0" w:color="auto"/>
          </w:divBdr>
        </w:div>
      </w:divsChild>
    </w:div>
    <w:div w:id="1586303793">
      <w:bodyDiv w:val="1"/>
      <w:marLeft w:val="0"/>
      <w:marRight w:val="0"/>
      <w:marTop w:val="0"/>
      <w:marBottom w:val="0"/>
      <w:divBdr>
        <w:top w:val="none" w:sz="0" w:space="0" w:color="auto"/>
        <w:left w:val="none" w:sz="0" w:space="0" w:color="auto"/>
        <w:bottom w:val="none" w:sz="0" w:space="0" w:color="auto"/>
        <w:right w:val="none" w:sz="0" w:space="0" w:color="auto"/>
      </w:divBdr>
      <w:divsChild>
        <w:div w:id="1793865807">
          <w:marLeft w:val="1166"/>
          <w:marRight w:val="0"/>
          <w:marTop w:val="96"/>
          <w:marBottom w:val="120"/>
          <w:divBdr>
            <w:top w:val="none" w:sz="0" w:space="0" w:color="auto"/>
            <w:left w:val="none" w:sz="0" w:space="0" w:color="auto"/>
            <w:bottom w:val="none" w:sz="0" w:space="0" w:color="auto"/>
            <w:right w:val="none" w:sz="0" w:space="0" w:color="auto"/>
          </w:divBdr>
        </w:div>
        <w:div w:id="1037239107">
          <w:marLeft w:val="1166"/>
          <w:marRight w:val="0"/>
          <w:marTop w:val="96"/>
          <w:marBottom w:val="120"/>
          <w:divBdr>
            <w:top w:val="none" w:sz="0" w:space="0" w:color="auto"/>
            <w:left w:val="none" w:sz="0" w:space="0" w:color="auto"/>
            <w:bottom w:val="none" w:sz="0" w:space="0" w:color="auto"/>
            <w:right w:val="none" w:sz="0" w:space="0" w:color="auto"/>
          </w:divBdr>
        </w:div>
        <w:div w:id="763304054">
          <w:marLeft w:val="1166"/>
          <w:marRight w:val="0"/>
          <w:marTop w:val="96"/>
          <w:marBottom w:val="120"/>
          <w:divBdr>
            <w:top w:val="none" w:sz="0" w:space="0" w:color="auto"/>
            <w:left w:val="none" w:sz="0" w:space="0" w:color="auto"/>
            <w:bottom w:val="none" w:sz="0" w:space="0" w:color="auto"/>
            <w:right w:val="none" w:sz="0" w:space="0" w:color="auto"/>
          </w:divBdr>
        </w:div>
        <w:div w:id="1736201505">
          <w:marLeft w:val="1166"/>
          <w:marRight w:val="0"/>
          <w:marTop w:val="96"/>
          <w:marBottom w:val="120"/>
          <w:divBdr>
            <w:top w:val="none" w:sz="0" w:space="0" w:color="auto"/>
            <w:left w:val="none" w:sz="0" w:space="0" w:color="auto"/>
            <w:bottom w:val="none" w:sz="0" w:space="0" w:color="auto"/>
            <w:right w:val="none" w:sz="0" w:space="0" w:color="auto"/>
          </w:divBdr>
        </w:div>
        <w:div w:id="1805735765">
          <w:marLeft w:val="1166"/>
          <w:marRight w:val="0"/>
          <w:marTop w:val="96"/>
          <w:marBottom w:val="120"/>
          <w:divBdr>
            <w:top w:val="none" w:sz="0" w:space="0" w:color="auto"/>
            <w:left w:val="none" w:sz="0" w:space="0" w:color="auto"/>
            <w:bottom w:val="none" w:sz="0" w:space="0" w:color="auto"/>
            <w:right w:val="none" w:sz="0" w:space="0" w:color="auto"/>
          </w:divBdr>
        </w:div>
        <w:div w:id="1729841825">
          <w:marLeft w:val="1166"/>
          <w:marRight w:val="0"/>
          <w:marTop w:val="96"/>
          <w:marBottom w:val="120"/>
          <w:divBdr>
            <w:top w:val="none" w:sz="0" w:space="0" w:color="auto"/>
            <w:left w:val="none" w:sz="0" w:space="0" w:color="auto"/>
            <w:bottom w:val="none" w:sz="0" w:space="0" w:color="auto"/>
            <w:right w:val="none" w:sz="0" w:space="0" w:color="auto"/>
          </w:divBdr>
        </w:div>
        <w:div w:id="589893062">
          <w:marLeft w:val="1166"/>
          <w:marRight w:val="0"/>
          <w:marTop w:val="96"/>
          <w:marBottom w:val="120"/>
          <w:divBdr>
            <w:top w:val="none" w:sz="0" w:space="0" w:color="auto"/>
            <w:left w:val="none" w:sz="0" w:space="0" w:color="auto"/>
            <w:bottom w:val="none" w:sz="0" w:space="0" w:color="auto"/>
            <w:right w:val="none" w:sz="0" w:space="0" w:color="auto"/>
          </w:divBdr>
        </w:div>
      </w:divsChild>
    </w:div>
    <w:div w:id="1600214671">
      <w:bodyDiv w:val="1"/>
      <w:marLeft w:val="0"/>
      <w:marRight w:val="0"/>
      <w:marTop w:val="0"/>
      <w:marBottom w:val="0"/>
      <w:divBdr>
        <w:top w:val="none" w:sz="0" w:space="0" w:color="auto"/>
        <w:left w:val="none" w:sz="0" w:space="0" w:color="auto"/>
        <w:bottom w:val="none" w:sz="0" w:space="0" w:color="auto"/>
        <w:right w:val="none" w:sz="0" w:space="0" w:color="auto"/>
      </w:divBdr>
      <w:divsChild>
        <w:div w:id="552472539">
          <w:marLeft w:val="1166"/>
          <w:marRight w:val="0"/>
          <w:marTop w:val="115"/>
          <w:marBottom w:val="0"/>
          <w:divBdr>
            <w:top w:val="none" w:sz="0" w:space="0" w:color="auto"/>
            <w:left w:val="none" w:sz="0" w:space="0" w:color="auto"/>
            <w:bottom w:val="none" w:sz="0" w:space="0" w:color="auto"/>
            <w:right w:val="none" w:sz="0" w:space="0" w:color="auto"/>
          </w:divBdr>
        </w:div>
        <w:div w:id="1432581341">
          <w:marLeft w:val="1699"/>
          <w:marRight w:val="0"/>
          <w:marTop w:val="115"/>
          <w:marBottom w:val="0"/>
          <w:divBdr>
            <w:top w:val="none" w:sz="0" w:space="0" w:color="auto"/>
            <w:left w:val="none" w:sz="0" w:space="0" w:color="auto"/>
            <w:bottom w:val="none" w:sz="0" w:space="0" w:color="auto"/>
            <w:right w:val="none" w:sz="0" w:space="0" w:color="auto"/>
          </w:divBdr>
        </w:div>
        <w:div w:id="2032292829">
          <w:marLeft w:val="1699"/>
          <w:marRight w:val="0"/>
          <w:marTop w:val="115"/>
          <w:marBottom w:val="0"/>
          <w:divBdr>
            <w:top w:val="none" w:sz="0" w:space="0" w:color="auto"/>
            <w:left w:val="none" w:sz="0" w:space="0" w:color="auto"/>
            <w:bottom w:val="none" w:sz="0" w:space="0" w:color="auto"/>
            <w:right w:val="none" w:sz="0" w:space="0" w:color="auto"/>
          </w:divBdr>
        </w:div>
      </w:divsChild>
    </w:div>
    <w:div w:id="1679769417">
      <w:bodyDiv w:val="1"/>
      <w:marLeft w:val="0"/>
      <w:marRight w:val="0"/>
      <w:marTop w:val="0"/>
      <w:marBottom w:val="0"/>
      <w:divBdr>
        <w:top w:val="none" w:sz="0" w:space="0" w:color="auto"/>
        <w:left w:val="none" w:sz="0" w:space="0" w:color="auto"/>
        <w:bottom w:val="none" w:sz="0" w:space="0" w:color="auto"/>
        <w:right w:val="none" w:sz="0" w:space="0" w:color="auto"/>
      </w:divBdr>
      <w:divsChild>
        <w:div w:id="968317259">
          <w:marLeft w:val="547"/>
          <w:marRight w:val="0"/>
          <w:marTop w:val="115"/>
          <w:marBottom w:val="0"/>
          <w:divBdr>
            <w:top w:val="none" w:sz="0" w:space="0" w:color="auto"/>
            <w:left w:val="none" w:sz="0" w:space="0" w:color="auto"/>
            <w:bottom w:val="none" w:sz="0" w:space="0" w:color="auto"/>
            <w:right w:val="none" w:sz="0" w:space="0" w:color="auto"/>
          </w:divBdr>
        </w:div>
        <w:div w:id="892615235">
          <w:marLeft w:val="1166"/>
          <w:marRight w:val="0"/>
          <w:marTop w:val="115"/>
          <w:marBottom w:val="0"/>
          <w:divBdr>
            <w:top w:val="none" w:sz="0" w:space="0" w:color="auto"/>
            <w:left w:val="none" w:sz="0" w:space="0" w:color="auto"/>
            <w:bottom w:val="none" w:sz="0" w:space="0" w:color="auto"/>
            <w:right w:val="none" w:sz="0" w:space="0" w:color="auto"/>
          </w:divBdr>
        </w:div>
        <w:div w:id="738867025">
          <w:marLeft w:val="1166"/>
          <w:marRight w:val="0"/>
          <w:marTop w:val="115"/>
          <w:marBottom w:val="0"/>
          <w:divBdr>
            <w:top w:val="none" w:sz="0" w:space="0" w:color="auto"/>
            <w:left w:val="none" w:sz="0" w:space="0" w:color="auto"/>
            <w:bottom w:val="none" w:sz="0" w:space="0" w:color="auto"/>
            <w:right w:val="none" w:sz="0" w:space="0" w:color="auto"/>
          </w:divBdr>
        </w:div>
        <w:div w:id="972056803">
          <w:marLeft w:val="1699"/>
          <w:marRight w:val="0"/>
          <w:marTop w:val="115"/>
          <w:marBottom w:val="0"/>
          <w:divBdr>
            <w:top w:val="none" w:sz="0" w:space="0" w:color="auto"/>
            <w:left w:val="none" w:sz="0" w:space="0" w:color="auto"/>
            <w:bottom w:val="none" w:sz="0" w:space="0" w:color="auto"/>
            <w:right w:val="none" w:sz="0" w:space="0" w:color="auto"/>
          </w:divBdr>
        </w:div>
        <w:div w:id="1933929804">
          <w:marLeft w:val="1699"/>
          <w:marRight w:val="0"/>
          <w:marTop w:val="115"/>
          <w:marBottom w:val="0"/>
          <w:divBdr>
            <w:top w:val="none" w:sz="0" w:space="0" w:color="auto"/>
            <w:left w:val="none" w:sz="0" w:space="0" w:color="auto"/>
            <w:bottom w:val="none" w:sz="0" w:space="0" w:color="auto"/>
            <w:right w:val="none" w:sz="0" w:space="0" w:color="auto"/>
          </w:divBdr>
        </w:div>
        <w:div w:id="635259915">
          <w:marLeft w:val="1166"/>
          <w:marRight w:val="0"/>
          <w:marTop w:val="115"/>
          <w:marBottom w:val="0"/>
          <w:divBdr>
            <w:top w:val="none" w:sz="0" w:space="0" w:color="auto"/>
            <w:left w:val="none" w:sz="0" w:space="0" w:color="auto"/>
            <w:bottom w:val="none" w:sz="0" w:space="0" w:color="auto"/>
            <w:right w:val="none" w:sz="0" w:space="0" w:color="auto"/>
          </w:divBdr>
        </w:div>
        <w:div w:id="1321426760">
          <w:marLeft w:val="1699"/>
          <w:marRight w:val="0"/>
          <w:marTop w:val="115"/>
          <w:marBottom w:val="0"/>
          <w:divBdr>
            <w:top w:val="none" w:sz="0" w:space="0" w:color="auto"/>
            <w:left w:val="none" w:sz="0" w:space="0" w:color="auto"/>
            <w:bottom w:val="none" w:sz="0" w:space="0" w:color="auto"/>
            <w:right w:val="none" w:sz="0" w:space="0" w:color="auto"/>
          </w:divBdr>
        </w:div>
        <w:div w:id="2102600829">
          <w:marLeft w:val="1699"/>
          <w:marRight w:val="0"/>
          <w:marTop w:val="115"/>
          <w:marBottom w:val="0"/>
          <w:divBdr>
            <w:top w:val="none" w:sz="0" w:space="0" w:color="auto"/>
            <w:left w:val="none" w:sz="0" w:space="0" w:color="auto"/>
            <w:bottom w:val="none" w:sz="0" w:space="0" w:color="auto"/>
            <w:right w:val="none" w:sz="0" w:space="0" w:color="auto"/>
          </w:divBdr>
        </w:div>
      </w:divsChild>
    </w:div>
    <w:div w:id="1879120516">
      <w:bodyDiv w:val="1"/>
      <w:marLeft w:val="0"/>
      <w:marRight w:val="0"/>
      <w:marTop w:val="0"/>
      <w:marBottom w:val="0"/>
      <w:divBdr>
        <w:top w:val="none" w:sz="0" w:space="0" w:color="auto"/>
        <w:left w:val="none" w:sz="0" w:space="0" w:color="auto"/>
        <w:bottom w:val="none" w:sz="0" w:space="0" w:color="auto"/>
        <w:right w:val="none" w:sz="0" w:space="0" w:color="auto"/>
      </w:divBdr>
      <w:divsChild>
        <w:div w:id="51588747">
          <w:marLeft w:val="1166"/>
          <w:marRight w:val="0"/>
          <w:marTop w:val="96"/>
          <w:marBottom w:val="120"/>
          <w:divBdr>
            <w:top w:val="none" w:sz="0" w:space="0" w:color="auto"/>
            <w:left w:val="none" w:sz="0" w:space="0" w:color="auto"/>
            <w:bottom w:val="none" w:sz="0" w:space="0" w:color="auto"/>
            <w:right w:val="none" w:sz="0" w:space="0" w:color="auto"/>
          </w:divBdr>
        </w:div>
        <w:div w:id="486869102">
          <w:marLeft w:val="1166"/>
          <w:marRight w:val="0"/>
          <w:marTop w:val="96"/>
          <w:marBottom w:val="120"/>
          <w:divBdr>
            <w:top w:val="none" w:sz="0" w:space="0" w:color="auto"/>
            <w:left w:val="none" w:sz="0" w:space="0" w:color="auto"/>
            <w:bottom w:val="none" w:sz="0" w:space="0" w:color="auto"/>
            <w:right w:val="none" w:sz="0" w:space="0" w:color="auto"/>
          </w:divBdr>
        </w:div>
        <w:div w:id="3091121">
          <w:marLeft w:val="1166"/>
          <w:marRight w:val="0"/>
          <w:marTop w:val="96"/>
          <w:marBottom w:val="120"/>
          <w:divBdr>
            <w:top w:val="none" w:sz="0" w:space="0" w:color="auto"/>
            <w:left w:val="none" w:sz="0" w:space="0" w:color="auto"/>
            <w:bottom w:val="none" w:sz="0" w:space="0" w:color="auto"/>
            <w:right w:val="none" w:sz="0" w:space="0" w:color="auto"/>
          </w:divBdr>
        </w:div>
        <w:div w:id="1415085565">
          <w:marLeft w:val="1166"/>
          <w:marRight w:val="0"/>
          <w:marTop w:val="96"/>
          <w:marBottom w:val="120"/>
          <w:divBdr>
            <w:top w:val="none" w:sz="0" w:space="0" w:color="auto"/>
            <w:left w:val="none" w:sz="0" w:space="0" w:color="auto"/>
            <w:bottom w:val="none" w:sz="0" w:space="0" w:color="auto"/>
            <w:right w:val="none" w:sz="0" w:space="0" w:color="auto"/>
          </w:divBdr>
        </w:div>
        <w:div w:id="70545844">
          <w:marLeft w:val="1166"/>
          <w:marRight w:val="0"/>
          <w:marTop w:val="96"/>
          <w:marBottom w:val="120"/>
          <w:divBdr>
            <w:top w:val="none" w:sz="0" w:space="0" w:color="auto"/>
            <w:left w:val="none" w:sz="0" w:space="0" w:color="auto"/>
            <w:bottom w:val="none" w:sz="0" w:space="0" w:color="auto"/>
            <w:right w:val="none" w:sz="0" w:space="0" w:color="auto"/>
          </w:divBdr>
        </w:div>
        <w:div w:id="706953682">
          <w:marLeft w:val="1166"/>
          <w:marRight w:val="0"/>
          <w:marTop w:val="96"/>
          <w:marBottom w:val="120"/>
          <w:divBdr>
            <w:top w:val="none" w:sz="0" w:space="0" w:color="auto"/>
            <w:left w:val="none" w:sz="0" w:space="0" w:color="auto"/>
            <w:bottom w:val="none" w:sz="0" w:space="0" w:color="auto"/>
            <w:right w:val="none" w:sz="0" w:space="0" w:color="auto"/>
          </w:divBdr>
        </w:div>
        <w:div w:id="1107501541">
          <w:marLeft w:val="1166"/>
          <w:marRight w:val="0"/>
          <w:marTop w:val="96"/>
          <w:marBottom w:val="120"/>
          <w:divBdr>
            <w:top w:val="none" w:sz="0" w:space="0" w:color="auto"/>
            <w:left w:val="none" w:sz="0" w:space="0" w:color="auto"/>
            <w:bottom w:val="none" w:sz="0" w:space="0" w:color="auto"/>
            <w:right w:val="none" w:sz="0" w:space="0" w:color="auto"/>
          </w:divBdr>
        </w:div>
      </w:divsChild>
    </w:div>
    <w:div w:id="2004777525">
      <w:bodyDiv w:val="1"/>
      <w:marLeft w:val="0"/>
      <w:marRight w:val="0"/>
      <w:marTop w:val="0"/>
      <w:marBottom w:val="0"/>
      <w:divBdr>
        <w:top w:val="none" w:sz="0" w:space="0" w:color="auto"/>
        <w:left w:val="none" w:sz="0" w:space="0" w:color="auto"/>
        <w:bottom w:val="none" w:sz="0" w:space="0" w:color="auto"/>
        <w:right w:val="none" w:sz="0" w:space="0" w:color="auto"/>
      </w:divBdr>
      <w:divsChild>
        <w:div w:id="1870337470">
          <w:marLeft w:val="547"/>
          <w:marRight w:val="0"/>
          <w:marTop w:val="115"/>
          <w:marBottom w:val="0"/>
          <w:divBdr>
            <w:top w:val="none" w:sz="0" w:space="0" w:color="auto"/>
            <w:left w:val="none" w:sz="0" w:space="0" w:color="auto"/>
            <w:bottom w:val="none" w:sz="0" w:space="0" w:color="auto"/>
            <w:right w:val="none" w:sz="0" w:space="0" w:color="auto"/>
          </w:divBdr>
        </w:div>
        <w:div w:id="655499658">
          <w:marLeft w:val="547"/>
          <w:marRight w:val="0"/>
          <w:marTop w:val="115"/>
          <w:marBottom w:val="0"/>
          <w:divBdr>
            <w:top w:val="none" w:sz="0" w:space="0" w:color="auto"/>
            <w:left w:val="none" w:sz="0" w:space="0" w:color="auto"/>
            <w:bottom w:val="none" w:sz="0" w:space="0" w:color="auto"/>
            <w:right w:val="none" w:sz="0" w:space="0" w:color="auto"/>
          </w:divBdr>
        </w:div>
        <w:div w:id="1154105893">
          <w:marLeft w:val="1166"/>
          <w:marRight w:val="0"/>
          <w:marTop w:val="115"/>
          <w:marBottom w:val="0"/>
          <w:divBdr>
            <w:top w:val="none" w:sz="0" w:space="0" w:color="auto"/>
            <w:left w:val="none" w:sz="0" w:space="0" w:color="auto"/>
            <w:bottom w:val="none" w:sz="0" w:space="0" w:color="auto"/>
            <w:right w:val="none" w:sz="0" w:space="0" w:color="auto"/>
          </w:divBdr>
        </w:div>
        <w:div w:id="536508396">
          <w:marLeft w:val="1699"/>
          <w:marRight w:val="0"/>
          <w:marTop w:val="115"/>
          <w:marBottom w:val="0"/>
          <w:divBdr>
            <w:top w:val="none" w:sz="0" w:space="0" w:color="auto"/>
            <w:left w:val="none" w:sz="0" w:space="0" w:color="auto"/>
            <w:bottom w:val="none" w:sz="0" w:space="0" w:color="auto"/>
            <w:right w:val="none" w:sz="0" w:space="0" w:color="auto"/>
          </w:divBdr>
        </w:div>
        <w:div w:id="1426881933">
          <w:marLeft w:val="1166"/>
          <w:marRight w:val="0"/>
          <w:marTop w:val="115"/>
          <w:marBottom w:val="0"/>
          <w:divBdr>
            <w:top w:val="none" w:sz="0" w:space="0" w:color="auto"/>
            <w:left w:val="none" w:sz="0" w:space="0" w:color="auto"/>
            <w:bottom w:val="none" w:sz="0" w:space="0" w:color="auto"/>
            <w:right w:val="none" w:sz="0" w:space="0" w:color="auto"/>
          </w:divBdr>
        </w:div>
        <w:div w:id="703948170">
          <w:marLeft w:val="1699"/>
          <w:marRight w:val="0"/>
          <w:marTop w:val="115"/>
          <w:marBottom w:val="0"/>
          <w:divBdr>
            <w:top w:val="none" w:sz="0" w:space="0" w:color="auto"/>
            <w:left w:val="none" w:sz="0" w:space="0" w:color="auto"/>
            <w:bottom w:val="none" w:sz="0" w:space="0" w:color="auto"/>
            <w:right w:val="none" w:sz="0" w:space="0" w:color="auto"/>
          </w:divBdr>
        </w:div>
        <w:div w:id="2003581622">
          <w:marLeft w:val="1166"/>
          <w:marRight w:val="0"/>
          <w:marTop w:val="115"/>
          <w:marBottom w:val="0"/>
          <w:divBdr>
            <w:top w:val="none" w:sz="0" w:space="0" w:color="auto"/>
            <w:left w:val="none" w:sz="0" w:space="0" w:color="auto"/>
            <w:bottom w:val="none" w:sz="0" w:space="0" w:color="auto"/>
            <w:right w:val="none" w:sz="0" w:space="0" w:color="auto"/>
          </w:divBdr>
        </w:div>
      </w:divsChild>
    </w:div>
    <w:div w:id="2018071703">
      <w:bodyDiv w:val="1"/>
      <w:marLeft w:val="0"/>
      <w:marRight w:val="0"/>
      <w:marTop w:val="0"/>
      <w:marBottom w:val="0"/>
      <w:divBdr>
        <w:top w:val="none" w:sz="0" w:space="0" w:color="auto"/>
        <w:left w:val="none" w:sz="0" w:space="0" w:color="auto"/>
        <w:bottom w:val="none" w:sz="0" w:space="0" w:color="auto"/>
        <w:right w:val="none" w:sz="0" w:space="0" w:color="auto"/>
      </w:divBdr>
      <w:divsChild>
        <w:div w:id="713895163">
          <w:marLeft w:val="547"/>
          <w:marRight w:val="0"/>
          <w:marTop w:val="115"/>
          <w:marBottom w:val="0"/>
          <w:divBdr>
            <w:top w:val="none" w:sz="0" w:space="0" w:color="auto"/>
            <w:left w:val="none" w:sz="0" w:space="0" w:color="auto"/>
            <w:bottom w:val="none" w:sz="0" w:space="0" w:color="auto"/>
            <w:right w:val="none" w:sz="0" w:space="0" w:color="auto"/>
          </w:divBdr>
        </w:div>
        <w:div w:id="1095056436">
          <w:marLeft w:val="547"/>
          <w:marRight w:val="0"/>
          <w:marTop w:val="115"/>
          <w:marBottom w:val="0"/>
          <w:divBdr>
            <w:top w:val="none" w:sz="0" w:space="0" w:color="auto"/>
            <w:left w:val="none" w:sz="0" w:space="0" w:color="auto"/>
            <w:bottom w:val="none" w:sz="0" w:space="0" w:color="auto"/>
            <w:right w:val="none" w:sz="0" w:space="0" w:color="auto"/>
          </w:divBdr>
        </w:div>
        <w:div w:id="797992231">
          <w:marLeft w:val="1166"/>
          <w:marRight w:val="0"/>
          <w:marTop w:val="115"/>
          <w:marBottom w:val="0"/>
          <w:divBdr>
            <w:top w:val="none" w:sz="0" w:space="0" w:color="auto"/>
            <w:left w:val="none" w:sz="0" w:space="0" w:color="auto"/>
            <w:bottom w:val="none" w:sz="0" w:space="0" w:color="auto"/>
            <w:right w:val="none" w:sz="0" w:space="0" w:color="auto"/>
          </w:divBdr>
        </w:div>
        <w:div w:id="561865387">
          <w:marLeft w:val="1166"/>
          <w:marRight w:val="0"/>
          <w:marTop w:val="115"/>
          <w:marBottom w:val="0"/>
          <w:divBdr>
            <w:top w:val="none" w:sz="0" w:space="0" w:color="auto"/>
            <w:left w:val="none" w:sz="0" w:space="0" w:color="auto"/>
            <w:bottom w:val="none" w:sz="0" w:space="0" w:color="auto"/>
            <w:right w:val="none" w:sz="0" w:space="0" w:color="auto"/>
          </w:divBdr>
        </w:div>
        <w:div w:id="136413915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2019-09-30T07:40:00Z</dcterms:created>
  <dcterms:modified xsi:type="dcterms:W3CDTF">2019-09-30T08:08:00Z</dcterms:modified>
</cp:coreProperties>
</file>